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08799F" w14:textId="77777777" w:rsidR="002238FA" w:rsidRDefault="002238FA" w:rsidP="002238FA">
      <w:pPr>
        <w:ind w:left="0" w:firstLine="0"/>
        <w:rPr>
          <w:b/>
          <w:sz w:val="32"/>
          <w:szCs w:val="24"/>
        </w:rPr>
      </w:pPr>
      <w:r>
        <w:rPr>
          <w:b/>
          <w:sz w:val="32"/>
          <w:szCs w:val="24"/>
        </w:rPr>
        <w:t xml:space="preserve">Peer Support Review Update </w:t>
      </w:r>
    </w:p>
    <w:sdt>
      <w:sdtPr>
        <w:rPr>
          <w:rStyle w:val="Style6"/>
        </w:rPr>
        <w:alias w:val="Purpose of report"/>
        <w:tag w:val="Purpose of report"/>
        <w:id w:val="-783727919"/>
        <w:placeholder>
          <w:docPart w:val="5498BF5A64F94874AEE87252A2B11A08"/>
        </w:placeholder>
      </w:sdtPr>
      <w:sdtEndPr>
        <w:rPr>
          <w:rStyle w:val="Style6"/>
        </w:rPr>
      </w:sdtEndPr>
      <w:sdtContent>
        <w:p w14:paraId="072EA740" w14:textId="77777777" w:rsidR="002238FA" w:rsidRPr="00A627DD" w:rsidRDefault="002238FA" w:rsidP="002238FA">
          <w:pPr>
            <w:pStyle w:val="Heading2"/>
          </w:pPr>
          <w:r>
            <w:t>Purpose of Report</w:t>
          </w:r>
        </w:p>
      </w:sdtContent>
    </w:sdt>
    <w:sdt>
      <w:sdtPr>
        <w:rPr>
          <w:rStyle w:val="Title3Char"/>
          <w:b w:val="0"/>
          <w:bCs w:val="0"/>
        </w:rPr>
        <w:alias w:val="Purpose of report"/>
        <w:tag w:val="Purpose of report"/>
        <w:id w:val="796033656"/>
        <w:placeholder>
          <w:docPart w:val="F129FB8FD3D843408F28F3D00AE2777E"/>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23D2F79A" w14:textId="77777777" w:rsidR="002238FA" w:rsidRPr="00B66284" w:rsidRDefault="002238FA" w:rsidP="002238FA">
          <w:pPr>
            <w:ind w:left="0" w:firstLine="0"/>
            <w:rPr>
              <w:rStyle w:val="Title3Char"/>
              <w:b w:val="0"/>
              <w:bCs w:val="0"/>
            </w:rPr>
          </w:pPr>
          <w:r>
            <w:rPr>
              <w:rStyle w:val="Title3Char"/>
            </w:rPr>
            <w:t>For information.</w:t>
          </w:r>
        </w:p>
      </w:sdtContent>
    </w:sdt>
    <w:p w14:paraId="6F718F02" w14:textId="77777777" w:rsidR="002238FA" w:rsidRDefault="002238FA" w:rsidP="002238FA">
      <w:pPr>
        <w:pStyle w:val="Title3"/>
      </w:pPr>
      <w:r w:rsidRPr="003B30F7">
        <w:t>Is this report confidential?</w:t>
      </w:r>
      <w:r>
        <w:t xml:space="preserve"> No</w:t>
      </w:r>
    </w:p>
    <w:sdt>
      <w:sdtPr>
        <w:rPr>
          <w:rStyle w:val="Style6"/>
        </w:rPr>
        <w:id w:val="911819474"/>
        <w:placeholder>
          <w:docPart w:val="2916A3EF8A554282AB2C64CAD196621C"/>
        </w:placeholder>
      </w:sdtPr>
      <w:sdtEndPr>
        <w:rPr>
          <w:rStyle w:val="Style6"/>
        </w:rPr>
      </w:sdtEndPr>
      <w:sdtContent>
        <w:p w14:paraId="7288252D" w14:textId="77777777" w:rsidR="002238FA" w:rsidRPr="00A627DD" w:rsidRDefault="002238FA" w:rsidP="002238FA">
          <w:pPr>
            <w:pStyle w:val="Heading2"/>
          </w:pPr>
          <w:r>
            <w:t>Summary</w:t>
          </w:r>
        </w:p>
      </w:sdtContent>
    </w:sdt>
    <w:p w14:paraId="6C072D73" w14:textId="77777777" w:rsidR="002238FA" w:rsidRDefault="002238FA" w:rsidP="002238FA">
      <w:pPr>
        <w:pStyle w:val="MainText"/>
        <w:rPr>
          <w:rFonts w:ascii="Arial" w:hAnsi="Arial" w:cs="Arial"/>
          <w:szCs w:val="22"/>
        </w:rPr>
      </w:pPr>
    </w:p>
    <w:p w14:paraId="6A678997" w14:textId="77777777" w:rsidR="002238FA" w:rsidRPr="00FB3BE3" w:rsidRDefault="002238FA" w:rsidP="002238FA">
      <w:pPr>
        <w:pStyle w:val="Title3"/>
      </w:pPr>
      <w:r w:rsidRPr="00FB3BE3">
        <w:t xml:space="preserve">This paper provides an update against the actions agreed arising from the peer support review, carried out last year and supported by discussions involving national lead member peers and the Heads of Political Group Offices. </w:t>
      </w:r>
    </w:p>
    <w:p w14:paraId="21164697" w14:textId="047810BC" w:rsidR="002238FA" w:rsidRPr="00FB3BE3" w:rsidRDefault="002238FA" w:rsidP="002238FA">
      <w:pPr>
        <w:pStyle w:val="Title3"/>
      </w:pPr>
      <w:r w:rsidRPr="00FB3BE3">
        <w:t>The action plan (A</w:t>
      </w:r>
      <w:r w:rsidR="003B7762" w:rsidRPr="00FB3BE3">
        <w:t>ppendix</w:t>
      </w:r>
      <w:r w:rsidRPr="00FB3BE3">
        <w:t xml:space="preserve"> </w:t>
      </w:r>
      <w:r w:rsidR="00902701" w:rsidRPr="00FB3BE3">
        <w:t>7</w:t>
      </w:r>
      <w:r w:rsidRPr="00FB3BE3">
        <w:t>A) has been updated with progress marked against each</w:t>
      </w:r>
      <w:r w:rsidR="00E50A6D" w:rsidRPr="00FB3BE3">
        <w:t xml:space="preserve"> action</w:t>
      </w:r>
      <w:r w:rsidRPr="00FB3BE3">
        <w:t xml:space="preserve">. </w:t>
      </w:r>
    </w:p>
    <w:p w14:paraId="6E9ED56F" w14:textId="77777777" w:rsidR="002238FA" w:rsidRDefault="002238FA" w:rsidP="002238FA">
      <w:pPr>
        <w:pStyle w:val="Title3"/>
      </w:pPr>
    </w:p>
    <w:p w14:paraId="5E6F0792" w14:textId="77777777" w:rsidR="002238FA" w:rsidRDefault="002238FA" w:rsidP="002238FA">
      <w:pPr>
        <w:pStyle w:val="Title3"/>
      </w:pPr>
      <w:r>
        <w:t xml:space="preserve">LGA Plan Theme: </w:t>
      </w:r>
      <w:sdt>
        <w:sdtPr>
          <w:rPr>
            <w:rStyle w:val="ReportTemplate"/>
            <w:b w:val="0"/>
            <w:bCs w:val="0"/>
          </w:rPr>
          <w:alias w:val="LGA Plan Themes"/>
          <w:tag w:val="LGA Plan Themes"/>
          <w:id w:val="-415396934"/>
          <w:placeholder>
            <w:docPart w:val="B72245B774054CAB987FF7D6E1A95B18"/>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EndPr>
          <w:rPr>
            <w:rStyle w:val="ReportTemplate"/>
          </w:rPr>
        </w:sdtEndPr>
        <w:sdtContent>
          <w:r>
            <w:rPr>
              <w:rStyle w:val="ReportTemplate"/>
              <w:b w:val="0"/>
              <w:bCs w:val="0"/>
            </w:rPr>
            <w:t>Support for councillors</w:t>
          </w:r>
        </w:sdtContent>
      </w:sdt>
    </w:p>
    <w:p w14:paraId="64825CCE" w14:textId="77777777" w:rsidR="002238FA" w:rsidRDefault="002238FA" w:rsidP="002238FA">
      <w:pPr>
        <w:pStyle w:val="Title3"/>
      </w:pPr>
      <w:r w:rsidRPr="00C803F3">
        <w:rPr>
          <w:noProof/>
          <w:lang w:val="en-US"/>
        </w:rPr>
        <mc:AlternateContent>
          <mc:Choice Requires="wps">
            <w:drawing>
              <wp:anchor distT="0" distB="0" distL="114300" distR="114300" simplePos="0" relativeHeight="251658240" behindDoc="0" locked="0" layoutInCell="1" allowOverlap="1" wp14:anchorId="5B7AF6E0" wp14:editId="175DCFCF">
                <wp:simplePos x="0" y="0"/>
                <wp:positionH relativeFrom="margin">
                  <wp:posOffset>0</wp:posOffset>
                </wp:positionH>
                <wp:positionV relativeFrom="paragraph">
                  <wp:posOffset>227966</wp:posOffset>
                </wp:positionV>
                <wp:extent cx="5705475" cy="1377950"/>
                <wp:effectExtent l="0" t="0" r="28575" b="12700"/>
                <wp:wrapNone/>
                <wp:docPr id="1" name="Text Box 1"/>
                <wp:cNvGraphicFramePr/>
                <a:graphic xmlns:a="http://schemas.openxmlformats.org/drawingml/2006/main">
                  <a:graphicData uri="http://schemas.microsoft.com/office/word/2010/wordprocessingShape">
                    <wps:wsp>
                      <wps:cNvSpPr txBox="1"/>
                      <wps:spPr>
                        <a:xfrm>
                          <a:off x="0" y="0"/>
                          <a:ext cx="5705475" cy="1377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sz w:val="24"/>
                              </w:rPr>
                              <w:alias w:val="Recommendations"/>
                              <w:tag w:val="Recommendations"/>
                              <w:id w:val="-1634171231"/>
                              <w:placeholder>
                                <w:docPart w:val="68472F91B37B4CF89DDE13A7AB5161FC"/>
                              </w:placeholder>
                            </w:sdtPr>
                            <w:sdtEndPr>
                              <w:rPr>
                                <w:rStyle w:val="Style6"/>
                                <w:sz w:val="22"/>
                                <w:szCs w:val="28"/>
                              </w:rPr>
                            </w:sdtEndPr>
                            <w:sdtContent>
                              <w:p w14:paraId="6F596058" w14:textId="34A37F45" w:rsidR="002238FA" w:rsidRPr="004B6CE0" w:rsidRDefault="002238FA" w:rsidP="002238FA">
                                <w:pPr>
                                  <w:pStyle w:val="Heading2"/>
                                  <w:rPr>
                                    <w:szCs w:val="28"/>
                                  </w:rPr>
                                </w:pPr>
                                <w:r w:rsidRPr="004B6CE0">
                                  <w:rPr>
                                    <w:szCs w:val="28"/>
                                  </w:rPr>
                                  <w:t>Recommendation</w:t>
                                </w:r>
                              </w:p>
                            </w:sdtContent>
                          </w:sdt>
                          <w:p w14:paraId="52D1FCD7" w14:textId="77777777" w:rsidR="002238FA" w:rsidRPr="004B6CE0" w:rsidRDefault="002238FA" w:rsidP="002238FA">
                            <w:pPr>
                              <w:pStyle w:val="Title3"/>
                            </w:pPr>
                          </w:p>
                          <w:p w14:paraId="5CDD9B19" w14:textId="77777777" w:rsidR="002238FA" w:rsidRPr="00FB3BE3" w:rsidRDefault="002238FA" w:rsidP="002238FA">
                            <w:pPr>
                              <w:ind w:left="0" w:firstLine="0"/>
                              <w:rPr>
                                <w:b/>
                                <w:bCs/>
                                <w:sz w:val="24"/>
                                <w:szCs w:val="24"/>
                              </w:rPr>
                            </w:pPr>
                            <w:r w:rsidRPr="00FB3BE3">
                              <w:rPr>
                                <w:b/>
                                <w:bCs/>
                                <w:sz w:val="24"/>
                                <w:szCs w:val="24"/>
                              </w:rPr>
                              <w:t>That the</w:t>
                            </w:r>
                            <w:r w:rsidRPr="00FB3BE3" w:rsidDel="004B6CE0">
                              <w:rPr>
                                <w:b/>
                                <w:bCs/>
                                <w:sz w:val="24"/>
                                <w:szCs w:val="24"/>
                              </w:rPr>
                              <w:t xml:space="preserve"> </w:t>
                            </w:r>
                            <w:r w:rsidRPr="00FB3BE3">
                              <w:rPr>
                                <w:b/>
                                <w:bCs/>
                                <w:sz w:val="24"/>
                                <w:szCs w:val="24"/>
                              </w:rPr>
                              <w:t>Board note progress in implementing actions arising from the peer support review.</w:t>
                            </w:r>
                          </w:p>
                          <w:p w14:paraId="3C93E380" w14:textId="77777777" w:rsidR="002238FA" w:rsidRPr="004B6CE0" w:rsidRDefault="002238FA" w:rsidP="002238FA">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7AF6E0" id="_x0000_t202" coordsize="21600,21600" o:spt="202" path="m,l,21600r21600,l21600,xe">
                <v:stroke joinstyle="miter"/>
                <v:path gradientshapeok="t" o:connecttype="rect"/>
              </v:shapetype>
              <v:shape id="Text Box 1" o:spid="_x0000_s1026" type="#_x0000_t202" style="position:absolute;margin-left:0;margin-top:17.95pt;width:449.25pt;height:10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" fillcolor="white [3201]" strokeweight=".5pt">
                <v:textbox>
                  <w:txbxContent>
                    <w:sdt>
                      <w:sdtPr>
                        <w:rPr>
                          <w:rStyle w:val="Style6"/>
                          <w:sz w:val="24"/>
                        </w:rPr>
                        <w:alias w:val="Recommendations"/>
                        <w:tag w:val="Recommendations"/>
                        <w:id w:val="-1634171231"/>
                        <w:placeholder>
                          <w:docPart w:val="68472F91B37B4CF89DDE13A7AB5161FC"/>
                        </w:placeholder>
                      </w:sdtPr>
                      <w:sdtEndPr>
                        <w:rPr>
                          <w:rStyle w:val="Style6"/>
                          <w:sz w:val="22"/>
                          <w:szCs w:val="28"/>
                        </w:rPr>
                      </w:sdtEndPr>
                      <w:sdtContent>
                        <w:p w14:paraId="6F596058" w14:textId="34A37F45" w:rsidR="002238FA" w:rsidRPr="004B6CE0" w:rsidRDefault="002238FA" w:rsidP="002238FA">
                          <w:pPr>
                            <w:pStyle w:val="Heading2"/>
                            <w:rPr>
                              <w:szCs w:val="28"/>
                            </w:rPr>
                          </w:pPr>
                          <w:r w:rsidRPr="004B6CE0">
                            <w:rPr>
                              <w:szCs w:val="28"/>
                            </w:rPr>
                            <w:t>Recommendation</w:t>
                          </w:r>
                        </w:p>
                      </w:sdtContent>
                    </w:sdt>
                    <w:p w14:paraId="52D1FCD7" w14:textId="77777777" w:rsidR="002238FA" w:rsidRPr="004B6CE0" w:rsidRDefault="002238FA" w:rsidP="002238FA">
                      <w:pPr>
                        <w:pStyle w:val="Title3"/>
                      </w:pPr>
                    </w:p>
                    <w:p w14:paraId="5CDD9B19" w14:textId="77777777" w:rsidR="002238FA" w:rsidRPr="00FB3BE3" w:rsidRDefault="002238FA" w:rsidP="002238FA">
                      <w:pPr>
                        <w:ind w:left="0" w:firstLine="0"/>
                        <w:rPr>
                          <w:b/>
                          <w:bCs/>
                          <w:sz w:val="24"/>
                          <w:szCs w:val="24"/>
                        </w:rPr>
                      </w:pPr>
                      <w:r w:rsidRPr="00FB3BE3">
                        <w:rPr>
                          <w:b/>
                          <w:bCs/>
                          <w:sz w:val="24"/>
                          <w:szCs w:val="24"/>
                        </w:rPr>
                        <w:t>That the</w:t>
                      </w:r>
                      <w:r w:rsidRPr="00FB3BE3" w:rsidDel="004B6CE0">
                        <w:rPr>
                          <w:b/>
                          <w:bCs/>
                          <w:sz w:val="24"/>
                          <w:szCs w:val="24"/>
                        </w:rPr>
                        <w:t xml:space="preserve"> </w:t>
                      </w:r>
                      <w:r w:rsidRPr="00FB3BE3">
                        <w:rPr>
                          <w:b/>
                          <w:bCs/>
                          <w:sz w:val="24"/>
                          <w:szCs w:val="24"/>
                        </w:rPr>
                        <w:t>Board note progress in implementing actions arising from the peer support review.</w:t>
                      </w:r>
                    </w:p>
                    <w:p w14:paraId="3C93E380" w14:textId="77777777" w:rsidR="002238FA" w:rsidRPr="004B6CE0" w:rsidRDefault="002238FA" w:rsidP="002238FA">
                      <w:pPr>
                        <w:rPr>
                          <w:sz w:val="24"/>
                          <w:szCs w:val="24"/>
                        </w:rPr>
                      </w:pPr>
                    </w:p>
                  </w:txbxContent>
                </v:textbox>
                <w10:wrap anchorx="margin"/>
              </v:shape>
            </w:pict>
          </mc:Fallback>
        </mc:AlternateContent>
      </w:r>
    </w:p>
    <w:p w14:paraId="782F32D5" w14:textId="77777777" w:rsidR="002238FA" w:rsidRDefault="002238FA" w:rsidP="002238FA">
      <w:pPr>
        <w:pStyle w:val="Title3"/>
      </w:pPr>
    </w:p>
    <w:p w14:paraId="45BE1A14" w14:textId="77777777" w:rsidR="002238FA" w:rsidRDefault="002238FA" w:rsidP="002238FA">
      <w:pPr>
        <w:pStyle w:val="Title3"/>
      </w:pPr>
    </w:p>
    <w:p w14:paraId="28FB3F1E" w14:textId="77777777" w:rsidR="002238FA" w:rsidRDefault="002238FA" w:rsidP="002238FA">
      <w:pPr>
        <w:pStyle w:val="Title3"/>
      </w:pPr>
    </w:p>
    <w:p w14:paraId="49B1312C" w14:textId="77777777" w:rsidR="002238FA" w:rsidRDefault="002238FA" w:rsidP="002238FA">
      <w:pPr>
        <w:pStyle w:val="Title3"/>
      </w:pPr>
    </w:p>
    <w:p w14:paraId="2DB84592" w14:textId="77777777" w:rsidR="002238FA" w:rsidRDefault="002238FA" w:rsidP="002238FA">
      <w:pPr>
        <w:pStyle w:val="Title3"/>
      </w:pPr>
    </w:p>
    <w:p w14:paraId="1151AAB0" w14:textId="77777777" w:rsidR="002238FA" w:rsidRDefault="002238FA" w:rsidP="002238FA">
      <w:pPr>
        <w:pStyle w:val="Title3"/>
      </w:pPr>
      <w:r>
        <w:t>Contact details</w:t>
      </w:r>
    </w:p>
    <w:p w14:paraId="050DE1B5" w14:textId="77777777" w:rsidR="002238FA" w:rsidRPr="00B66284" w:rsidRDefault="002238FA" w:rsidP="002238FA">
      <w:pPr>
        <w:spacing w:after="120"/>
        <w:rPr>
          <w:sz w:val="24"/>
          <w:szCs w:val="24"/>
        </w:rPr>
      </w:pPr>
      <w:r w:rsidRPr="00B66284">
        <w:rPr>
          <w:sz w:val="24"/>
          <w:szCs w:val="24"/>
        </w:rPr>
        <w:t xml:space="preserve">Contact officer: </w:t>
      </w:r>
      <w:r>
        <w:rPr>
          <w:sz w:val="24"/>
          <w:szCs w:val="24"/>
        </w:rPr>
        <w:t>Henry Butt</w:t>
      </w:r>
    </w:p>
    <w:p w14:paraId="00987FF9" w14:textId="77777777" w:rsidR="002238FA" w:rsidRPr="00B66284" w:rsidRDefault="002238FA" w:rsidP="002238FA">
      <w:pPr>
        <w:spacing w:after="120"/>
        <w:rPr>
          <w:sz w:val="24"/>
          <w:szCs w:val="24"/>
        </w:rPr>
      </w:pPr>
      <w:r w:rsidRPr="00B66284">
        <w:rPr>
          <w:sz w:val="24"/>
          <w:szCs w:val="24"/>
        </w:rPr>
        <w:t>Position:</w:t>
      </w:r>
      <w:r>
        <w:rPr>
          <w:sz w:val="24"/>
          <w:szCs w:val="24"/>
        </w:rPr>
        <w:t xml:space="preserve"> Improvement Strategy Adviser</w:t>
      </w:r>
    </w:p>
    <w:p w14:paraId="7572352B" w14:textId="77777777" w:rsidR="002238FA" w:rsidRPr="000927B4" w:rsidRDefault="002238FA" w:rsidP="002238FA">
      <w:pPr>
        <w:rPr>
          <w:rFonts w:cs="Arial"/>
          <w:sz w:val="24"/>
          <w:szCs w:val="24"/>
          <w:lang w:eastAsia="en-GB"/>
        </w:rPr>
      </w:pPr>
      <w:r w:rsidRPr="00B66284">
        <w:rPr>
          <w:sz w:val="24"/>
          <w:szCs w:val="24"/>
        </w:rPr>
        <w:t xml:space="preserve">Phone no: </w:t>
      </w:r>
      <w:r>
        <w:rPr>
          <w:rFonts w:cs="Arial"/>
          <w:sz w:val="24"/>
          <w:szCs w:val="24"/>
          <w:lang w:eastAsia="en-GB"/>
        </w:rPr>
        <w:t>07818 577541</w:t>
      </w:r>
    </w:p>
    <w:p w14:paraId="396E97ED" w14:textId="77777777" w:rsidR="002238FA" w:rsidRPr="00B66284" w:rsidRDefault="002238FA" w:rsidP="002238FA">
      <w:pPr>
        <w:spacing w:after="120"/>
        <w:rPr>
          <w:rStyle w:val="Hyperlink"/>
          <w:sz w:val="24"/>
          <w:szCs w:val="24"/>
        </w:rPr>
      </w:pPr>
      <w:r w:rsidRPr="00B66284">
        <w:rPr>
          <w:sz w:val="24"/>
          <w:szCs w:val="24"/>
        </w:rPr>
        <w:t>Email:</w:t>
      </w:r>
      <w:r w:rsidRPr="00B66284">
        <w:rPr>
          <w:sz w:val="24"/>
          <w:szCs w:val="24"/>
        </w:rPr>
        <w:tab/>
      </w:r>
      <w:hyperlink r:id="rId11" w:history="1">
        <w:r w:rsidRPr="00A54E3A">
          <w:rPr>
            <w:rStyle w:val="Hyperlink"/>
            <w:sz w:val="24"/>
            <w:szCs w:val="24"/>
          </w:rPr>
          <w:t>Henry.Butt@local.gov.uk</w:t>
        </w:r>
      </w:hyperlink>
    </w:p>
    <w:p w14:paraId="62C7344A" w14:textId="77777777" w:rsidR="002238FA" w:rsidRDefault="002238FA" w:rsidP="002238FA">
      <w:pPr>
        <w:pStyle w:val="Title1"/>
        <w:pageBreakBefore/>
        <w:ind w:left="0" w:firstLine="0"/>
      </w:pPr>
      <w:r w:rsidRPr="008D447D">
        <w:rPr>
          <w:sz w:val="32"/>
          <w:szCs w:val="24"/>
        </w:rPr>
        <w:t>Peer Support Review Update</w:t>
      </w:r>
    </w:p>
    <w:p w14:paraId="0F2DE8E1" w14:textId="77777777" w:rsidR="002238FA" w:rsidRDefault="002238FA" w:rsidP="00CF4933">
      <w:pPr>
        <w:rPr>
          <w:color w:val="C00000"/>
        </w:rPr>
      </w:pPr>
      <w:bookmarkStart w:id="0" w:name="_Hlk127962540"/>
      <w:r w:rsidRPr="00CF4933">
        <w:rPr>
          <w:rFonts w:eastAsia="Times New Roman" w:cs="Times New Roman"/>
          <w:b/>
          <w:color w:val="9B2C98"/>
          <w:sz w:val="28"/>
          <w:szCs w:val="24"/>
        </w:rPr>
        <w:t>Background</w:t>
      </w:r>
      <w:r>
        <w:t xml:space="preserve"> </w:t>
      </w:r>
      <w:r w:rsidRPr="00CF4933">
        <w:rPr>
          <w:rFonts w:eastAsia="Times New Roman" w:cs="Times New Roman"/>
          <w:color w:val="9B2C98"/>
          <w:szCs w:val="24"/>
        </w:rPr>
        <w:t xml:space="preserve"> </w:t>
      </w:r>
    </w:p>
    <w:p w14:paraId="49E16BB7" w14:textId="77777777" w:rsidR="002238FA" w:rsidRPr="004B6CE0" w:rsidRDefault="002238FA" w:rsidP="002238FA">
      <w:pPr>
        <w:pStyle w:val="ListParagraph"/>
        <w:numPr>
          <w:ilvl w:val="0"/>
          <w:numId w:val="28"/>
        </w:numPr>
        <w:spacing w:line="300" w:lineRule="atLeast"/>
        <w:contextualSpacing w:val="0"/>
        <w:rPr>
          <w:sz w:val="24"/>
          <w:szCs w:val="24"/>
        </w:rPr>
      </w:pPr>
      <w:r w:rsidRPr="004B6CE0">
        <w:rPr>
          <w:sz w:val="24"/>
          <w:szCs w:val="24"/>
        </w:rPr>
        <w:t>The Board received a report at its October</w:t>
      </w:r>
      <w:r>
        <w:rPr>
          <w:sz w:val="24"/>
          <w:szCs w:val="24"/>
        </w:rPr>
        <w:t xml:space="preserve"> 2022</w:t>
      </w:r>
      <w:r w:rsidRPr="004B6CE0">
        <w:rPr>
          <w:sz w:val="24"/>
          <w:szCs w:val="24"/>
        </w:rPr>
        <w:t xml:space="preserve"> meeting which outlined the findings of a review of the LGA’s use of peers in its improvement support offers. The review found that member and officer peers make a vital contribution to these offers and are, on the whole, highly regarded. The report highlighted recommendations arising from the review which related to: </w:t>
      </w:r>
    </w:p>
    <w:p w14:paraId="67EE31E8" w14:textId="138F2118" w:rsidR="002238FA" w:rsidRPr="004B6CE0" w:rsidRDefault="002238FA" w:rsidP="002238FA">
      <w:pPr>
        <w:pStyle w:val="ListParagraph"/>
        <w:numPr>
          <w:ilvl w:val="0"/>
          <w:numId w:val="30"/>
        </w:numPr>
        <w:spacing w:line="300" w:lineRule="atLeast"/>
        <w:ind w:left="1021" w:hanging="454"/>
        <w:contextualSpacing w:val="0"/>
        <w:rPr>
          <w:sz w:val="24"/>
          <w:szCs w:val="24"/>
          <w:lang w:eastAsia="en-GB"/>
        </w:rPr>
      </w:pPr>
      <w:r w:rsidRPr="004B6CE0">
        <w:rPr>
          <w:sz w:val="24"/>
          <w:szCs w:val="24"/>
          <w:lang w:eastAsia="en-GB"/>
        </w:rPr>
        <w:t xml:space="preserve">Recruitment of Member </w:t>
      </w:r>
      <w:r w:rsidR="00436E3C">
        <w:rPr>
          <w:sz w:val="24"/>
          <w:szCs w:val="24"/>
          <w:lang w:eastAsia="en-GB"/>
        </w:rPr>
        <w:t>p</w:t>
      </w:r>
      <w:r w:rsidRPr="004B6CE0">
        <w:rPr>
          <w:sz w:val="24"/>
          <w:szCs w:val="24"/>
          <w:lang w:eastAsia="en-GB"/>
        </w:rPr>
        <w:t xml:space="preserve">eers; </w:t>
      </w:r>
    </w:p>
    <w:p w14:paraId="37FD76BC" w14:textId="77777777" w:rsidR="002238FA" w:rsidRPr="004B6CE0" w:rsidRDefault="002238FA" w:rsidP="002238FA">
      <w:pPr>
        <w:pStyle w:val="ListParagraph"/>
        <w:numPr>
          <w:ilvl w:val="0"/>
          <w:numId w:val="30"/>
        </w:numPr>
        <w:spacing w:line="300" w:lineRule="atLeast"/>
        <w:ind w:left="1021" w:hanging="454"/>
        <w:contextualSpacing w:val="0"/>
        <w:rPr>
          <w:sz w:val="24"/>
          <w:szCs w:val="24"/>
          <w:lang w:eastAsia="en-GB"/>
        </w:rPr>
      </w:pPr>
      <w:r w:rsidRPr="004B6CE0">
        <w:rPr>
          <w:sz w:val="24"/>
          <w:szCs w:val="24"/>
          <w:lang w:eastAsia="en-GB"/>
        </w:rPr>
        <w:t>Member Peer Mentoring;</w:t>
      </w:r>
    </w:p>
    <w:p w14:paraId="11C0E1E4" w14:textId="77777777" w:rsidR="002238FA" w:rsidRPr="004B6CE0" w:rsidRDefault="002238FA" w:rsidP="002238FA">
      <w:pPr>
        <w:pStyle w:val="ListParagraph"/>
        <w:numPr>
          <w:ilvl w:val="0"/>
          <w:numId w:val="30"/>
        </w:numPr>
        <w:spacing w:line="300" w:lineRule="atLeast"/>
        <w:ind w:left="1021" w:hanging="454"/>
        <w:contextualSpacing w:val="0"/>
        <w:rPr>
          <w:sz w:val="24"/>
          <w:szCs w:val="24"/>
          <w:lang w:eastAsia="en-GB"/>
        </w:rPr>
      </w:pPr>
      <w:r w:rsidRPr="004B6CE0">
        <w:rPr>
          <w:sz w:val="24"/>
          <w:szCs w:val="24"/>
          <w:lang w:eastAsia="en-GB"/>
        </w:rPr>
        <w:t xml:space="preserve">Feedback on the quality of support provided by Member peers; </w:t>
      </w:r>
    </w:p>
    <w:p w14:paraId="2FA6A845" w14:textId="77777777" w:rsidR="002238FA" w:rsidRPr="004B6CE0" w:rsidRDefault="002238FA" w:rsidP="002238FA">
      <w:pPr>
        <w:pStyle w:val="ListParagraph"/>
        <w:numPr>
          <w:ilvl w:val="0"/>
          <w:numId w:val="30"/>
        </w:numPr>
        <w:spacing w:line="300" w:lineRule="atLeast"/>
        <w:ind w:left="1021" w:hanging="454"/>
        <w:contextualSpacing w:val="0"/>
        <w:rPr>
          <w:sz w:val="24"/>
          <w:szCs w:val="24"/>
          <w:lang w:eastAsia="en-GB"/>
        </w:rPr>
      </w:pPr>
      <w:r w:rsidRPr="004B6CE0">
        <w:rPr>
          <w:sz w:val="24"/>
          <w:szCs w:val="24"/>
          <w:lang w:eastAsia="en-GB"/>
        </w:rPr>
        <w:t xml:space="preserve">Particular challenges experienced by the Independent Group; </w:t>
      </w:r>
    </w:p>
    <w:p w14:paraId="27921AA3" w14:textId="77777777" w:rsidR="002238FA" w:rsidRPr="004B6CE0" w:rsidRDefault="002238FA" w:rsidP="002238FA">
      <w:pPr>
        <w:pStyle w:val="ListParagraph"/>
        <w:numPr>
          <w:ilvl w:val="0"/>
          <w:numId w:val="30"/>
        </w:numPr>
        <w:spacing w:line="300" w:lineRule="atLeast"/>
        <w:ind w:left="1021" w:hanging="454"/>
        <w:contextualSpacing w:val="0"/>
        <w:rPr>
          <w:sz w:val="24"/>
          <w:szCs w:val="24"/>
          <w:lang w:eastAsia="en-GB"/>
        </w:rPr>
      </w:pPr>
      <w:r w:rsidRPr="004B6CE0">
        <w:rPr>
          <w:sz w:val="24"/>
          <w:szCs w:val="24"/>
          <w:lang w:eastAsia="en-GB"/>
        </w:rPr>
        <w:t>Member Peer Training and Development;</w:t>
      </w:r>
    </w:p>
    <w:p w14:paraId="2B14A234" w14:textId="77777777" w:rsidR="002238FA" w:rsidRPr="004B6CE0" w:rsidRDefault="002238FA" w:rsidP="002238FA">
      <w:pPr>
        <w:pStyle w:val="ListParagraph"/>
        <w:numPr>
          <w:ilvl w:val="0"/>
          <w:numId w:val="30"/>
        </w:numPr>
        <w:spacing w:line="300" w:lineRule="atLeast"/>
        <w:ind w:left="1021" w:hanging="454"/>
        <w:contextualSpacing w:val="0"/>
        <w:rPr>
          <w:sz w:val="24"/>
          <w:szCs w:val="24"/>
          <w:lang w:eastAsia="en-GB"/>
        </w:rPr>
      </w:pPr>
      <w:r w:rsidRPr="004B6CE0">
        <w:rPr>
          <w:sz w:val="24"/>
          <w:szCs w:val="24"/>
          <w:lang w:eastAsia="en-GB"/>
        </w:rPr>
        <w:t>National and regional lead member peers;</w:t>
      </w:r>
    </w:p>
    <w:p w14:paraId="519F6734" w14:textId="77777777" w:rsidR="002238FA" w:rsidRPr="004B6CE0" w:rsidRDefault="002238FA" w:rsidP="002238FA">
      <w:pPr>
        <w:pStyle w:val="ListParagraph"/>
        <w:numPr>
          <w:ilvl w:val="0"/>
          <w:numId w:val="30"/>
        </w:numPr>
        <w:spacing w:line="300" w:lineRule="atLeast"/>
        <w:ind w:left="1021" w:hanging="454"/>
        <w:contextualSpacing w:val="0"/>
        <w:rPr>
          <w:sz w:val="24"/>
          <w:szCs w:val="24"/>
          <w:lang w:eastAsia="en-GB"/>
        </w:rPr>
      </w:pPr>
      <w:r w:rsidRPr="004B6CE0">
        <w:rPr>
          <w:sz w:val="24"/>
          <w:szCs w:val="24"/>
          <w:lang w:eastAsia="en-GB"/>
        </w:rPr>
        <w:t xml:space="preserve">Diversity of Member peers; </w:t>
      </w:r>
    </w:p>
    <w:p w14:paraId="6B470636" w14:textId="77777777" w:rsidR="002238FA" w:rsidRPr="004B6CE0" w:rsidRDefault="002238FA" w:rsidP="002238FA">
      <w:pPr>
        <w:pStyle w:val="ListParagraph"/>
        <w:numPr>
          <w:ilvl w:val="0"/>
          <w:numId w:val="30"/>
        </w:numPr>
        <w:spacing w:line="300" w:lineRule="atLeast"/>
        <w:ind w:left="1021" w:hanging="454"/>
        <w:contextualSpacing w:val="0"/>
        <w:rPr>
          <w:sz w:val="24"/>
          <w:szCs w:val="24"/>
          <w:lang w:eastAsia="en-GB"/>
        </w:rPr>
      </w:pPr>
      <w:r w:rsidRPr="004B6CE0">
        <w:rPr>
          <w:sz w:val="24"/>
          <w:szCs w:val="24"/>
          <w:lang w:eastAsia="en-GB"/>
        </w:rPr>
        <w:t>Member Peer profiles.</w:t>
      </w:r>
    </w:p>
    <w:p w14:paraId="1EC63B08" w14:textId="68D2FAB6" w:rsidR="002238FA" w:rsidRPr="006E4022" w:rsidRDefault="002238FA" w:rsidP="002238FA">
      <w:pPr>
        <w:pStyle w:val="ListParagraph"/>
        <w:numPr>
          <w:ilvl w:val="0"/>
          <w:numId w:val="28"/>
        </w:numPr>
        <w:spacing w:line="300" w:lineRule="atLeast"/>
        <w:contextualSpacing w:val="0"/>
        <w:rPr>
          <w:sz w:val="24"/>
          <w:szCs w:val="24"/>
        </w:rPr>
      </w:pPr>
      <w:r w:rsidRPr="004B6CE0">
        <w:rPr>
          <w:sz w:val="24"/>
          <w:szCs w:val="24"/>
        </w:rPr>
        <w:t>In February</w:t>
      </w:r>
      <w:r>
        <w:rPr>
          <w:sz w:val="24"/>
          <w:szCs w:val="24"/>
        </w:rPr>
        <w:t xml:space="preserve"> and May 2023</w:t>
      </w:r>
      <w:r w:rsidRPr="004B6CE0">
        <w:rPr>
          <w:sz w:val="24"/>
          <w:szCs w:val="24"/>
        </w:rPr>
        <w:t xml:space="preserve">, the Board received a further update and were provided a full action plan for comment. These comments have been worked into the action plan which has been updated. A full breakdown of the actions with updates against each </w:t>
      </w:r>
      <w:r>
        <w:rPr>
          <w:sz w:val="24"/>
          <w:szCs w:val="24"/>
        </w:rPr>
        <w:t xml:space="preserve">can be found in </w:t>
      </w:r>
      <w:r w:rsidRPr="006E4022">
        <w:rPr>
          <w:b/>
          <w:bCs/>
          <w:sz w:val="24"/>
          <w:szCs w:val="24"/>
        </w:rPr>
        <w:t xml:space="preserve">Appendix </w:t>
      </w:r>
      <w:r w:rsidR="006E4022" w:rsidRPr="006E4022">
        <w:rPr>
          <w:b/>
          <w:bCs/>
          <w:sz w:val="24"/>
          <w:szCs w:val="24"/>
        </w:rPr>
        <w:t>7</w:t>
      </w:r>
      <w:r w:rsidRPr="006E4022">
        <w:rPr>
          <w:b/>
          <w:bCs/>
          <w:sz w:val="24"/>
          <w:szCs w:val="24"/>
        </w:rPr>
        <w:t>A</w:t>
      </w:r>
      <w:r w:rsidRPr="006E4022">
        <w:rPr>
          <w:sz w:val="24"/>
          <w:szCs w:val="24"/>
        </w:rPr>
        <w:t xml:space="preserve">. </w:t>
      </w:r>
    </w:p>
    <w:p w14:paraId="35D36DA9" w14:textId="77777777" w:rsidR="002238FA" w:rsidRPr="00CF4933" w:rsidRDefault="002238FA" w:rsidP="00CF4933">
      <w:pPr>
        <w:rPr>
          <w:rFonts w:eastAsia="Times New Roman" w:cs="Times New Roman"/>
          <w:b/>
          <w:color w:val="9B2C98"/>
          <w:sz w:val="28"/>
          <w:szCs w:val="24"/>
        </w:rPr>
      </w:pPr>
      <w:r w:rsidRPr="00CF4933">
        <w:rPr>
          <w:rFonts w:eastAsia="Times New Roman" w:cs="Times New Roman"/>
          <w:b/>
          <w:color w:val="9B2C98"/>
          <w:sz w:val="28"/>
          <w:szCs w:val="24"/>
        </w:rPr>
        <w:t xml:space="preserve">Progress Update – Highlights </w:t>
      </w:r>
    </w:p>
    <w:p w14:paraId="4E07F565" w14:textId="65C4EF26" w:rsidR="002238FA" w:rsidRPr="00E67531" w:rsidRDefault="002238FA" w:rsidP="002238FA">
      <w:pPr>
        <w:pStyle w:val="ListParagraph"/>
        <w:numPr>
          <w:ilvl w:val="0"/>
          <w:numId w:val="28"/>
        </w:numPr>
        <w:spacing w:line="300" w:lineRule="atLeast"/>
        <w:contextualSpacing w:val="0"/>
        <w:rPr>
          <w:sz w:val="24"/>
          <w:szCs w:val="24"/>
        </w:rPr>
      </w:pPr>
      <w:r w:rsidRPr="00E67531">
        <w:rPr>
          <w:sz w:val="24"/>
          <w:szCs w:val="24"/>
        </w:rPr>
        <w:t>The following section highlights the progress achieved since the last Board update</w:t>
      </w:r>
      <w:r w:rsidR="003D5431">
        <w:rPr>
          <w:sz w:val="24"/>
          <w:szCs w:val="24"/>
        </w:rPr>
        <w:t xml:space="preserve"> in May</w:t>
      </w:r>
      <w:r w:rsidRPr="00E67531">
        <w:rPr>
          <w:sz w:val="24"/>
          <w:szCs w:val="24"/>
        </w:rPr>
        <w:t>. The section is separated based on the 5 themes of the agreed action plan</w:t>
      </w:r>
      <w:r w:rsidR="005C12D8">
        <w:rPr>
          <w:sz w:val="24"/>
          <w:szCs w:val="24"/>
        </w:rPr>
        <w:t xml:space="preserve"> and progress continues to be made across each of the themes. </w:t>
      </w:r>
      <w:r w:rsidR="00B12F09">
        <w:rPr>
          <w:sz w:val="24"/>
          <w:szCs w:val="24"/>
        </w:rPr>
        <w:t xml:space="preserve">For </w:t>
      </w:r>
      <w:r w:rsidR="00566679">
        <w:rPr>
          <w:sz w:val="24"/>
          <w:szCs w:val="24"/>
        </w:rPr>
        <w:t>several</w:t>
      </w:r>
      <w:r w:rsidR="00B12F09">
        <w:rPr>
          <w:sz w:val="24"/>
          <w:szCs w:val="24"/>
        </w:rPr>
        <w:t xml:space="preserve"> actions the agreed timescale has </w:t>
      </w:r>
      <w:r w:rsidR="00896A43">
        <w:rPr>
          <w:sz w:val="24"/>
          <w:szCs w:val="24"/>
        </w:rPr>
        <w:t>been extended</w:t>
      </w:r>
      <w:r w:rsidR="00B12F09">
        <w:rPr>
          <w:sz w:val="24"/>
          <w:szCs w:val="24"/>
        </w:rPr>
        <w:t xml:space="preserve"> from May to September as </w:t>
      </w:r>
      <w:r w:rsidR="009926E9">
        <w:rPr>
          <w:sz w:val="24"/>
          <w:szCs w:val="24"/>
        </w:rPr>
        <w:t>the regional teams and PGO’s have had to prioritise work on change of control activity which was significantly greater than envisaged initially.</w:t>
      </w:r>
    </w:p>
    <w:p w14:paraId="225DF836" w14:textId="77777777" w:rsidR="002238FA" w:rsidRDefault="002238FA" w:rsidP="002238FA">
      <w:pPr>
        <w:spacing w:line="300" w:lineRule="atLeast"/>
        <w:ind w:left="0" w:firstLine="0"/>
        <w:rPr>
          <w:sz w:val="24"/>
          <w:szCs w:val="24"/>
        </w:rPr>
      </w:pPr>
      <w:r w:rsidRPr="00507ECA">
        <w:rPr>
          <w:b/>
          <w:bCs/>
          <w:sz w:val="24"/>
          <w:szCs w:val="24"/>
        </w:rPr>
        <w:t>Recruitment and retention of an appropriately experienced, skilled and diverse cohort of peers</w:t>
      </w:r>
      <w:r w:rsidRPr="00507ECA">
        <w:rPr>
          <w:sz w:val="24"/>
          <w:szCs w:val="24"/>
        </w:rPr>
        <w:t xml:space="preserve"> </w:t>
      </w:r>
    </w:p>
    <w:p w14:paraId="3805F680" w14:textId="19018C86" w:rsidR="003D5431" w:rsidRPr="003D5431" w:rsidRDefault="00C170D9" w:rsidP="003D5431">
      <w:pPr>
        <w:pStyle w:val="ListParagraph"/>
        <w:numPr>
          <w:ilvl w:val="0"/>
          <w:numId w:val="28"/>
        </w:numPr>
        <w:spacing w:line="300" w:lineRule="atLeast"/>
        <w:contextualSpacing w:val="0"/>
        <w:rPr>
          <w:sz w:val="24"/>
          <w:szCs w:val="24"/>
        </w:rPr>
      </w:pPr>
      <w:r>
        <w:rPr>
          <w:sz w:val="24"/>
          <w:szCs w:val="24"/>
        </w:rPr>
        <w:t xml:space="preserve">The LGA has continued to </w:t>
      </w:r>
      <w:r w:rsidR="00604E73">
        <w:rPr>
          <w:sz w:val="24"/>
          <w:szCs w:val="24"/>
        </w:rPr>
        <w:t xml:space="preserve">promote the excellent experience and opportunities being a peer presents. At LGA conference, a session was carried out in the Innovation Zone, supported by Cllr Abi Brown, Chair of the Improvement and Innovation Board and Peter Fleming, chair of the Innovation Zone Member Working Group. The session highlighted the excellent achievements of our peers in the last year and the unique experiences being a peer enables. </w:t>
      </w:r>
      <w:r w:rsidR="003D5431">
        <w:rPr>
          <w:sz w:val="24"/>
          <w:szCs w:val="24"/>
        </w:rPr>
        <w:t xml:space="preserve">In addition, all speakers on the IZ received information on the peer experience to further promote the opportunity. </w:t>
      </w:r>
    </w:p>
    <w:p w14:paraId="0A080544" w14:textId="4922D490" w:rsidR="002238FA" w:rsidRPr="003D5431" w:rsidRDefault="00C170D9" w:rsidP="002238FA">
      <w:pPr>
        <w:pStyle w:val="ListParagraph"/>
        <w:numPr>
          <w:ilvl w:val="0"/>
          <w:numId w:val="28"/>
        </w:numPr>
        <w:spacing w:line="300" w:lineRule="atLeast"/>
        <w:contextualSpacing w:val="0"/>
        <w:rPr>
          <w:rFonts w:cs="Arial"/>
          <w:sz w:val="24"/>
          <w:szCs w:val="24"/>
        </w:rPr>
      </w:pPr>
      <w:r>
        <w:rPr>
          <w:sz w:val="24"/>
          <w:szCs w:val="24"/>
        </w:rPr>
        <w:t>Following the finalisation of negotiations for the 2023/2024 sector support programme and the outcome of the May elections</w:t>
      </w:r>
      <w:r w:rsidR="00E1486B">
        <w:rPr>
          <w:sz w:val="24"/>
          <w:szCs w:val="24"/>
        </w:rPr>
        <w:t xml:space="preserve">, the local government landscape has shifted leading to changes in the demands for peers including the backgrounds of peers required.  </w:t>
      </w:r>
      <w:r w:rsidR="003D5431">
        <w:rPr>
          <w:sz w:val="24"/>
          <w:szCs w:val="24"/>
        </w:rPr>
        <w:t xml:space="preserve">The LGA will continue to sign up peers proactively but is confident in its ability to deliver Corporate Peer Challenges, Finance Peer Challenges and Governance Peer Challenges. An example of wider work achieved to enable this work </w:t>
      </w:r>
      <w:r w:rsidR="003D5431" w:rsidRPr="003D5431">
        <w:rPr>
          <w:rFonts w:cs="Arial"/>
          <w:sz w:val="24"/>
          <w:szCs w:val="24"/>
        </w:rPr>
        <w:t>is the 30+ new officer peers recruited who are Monitoring Officers, Heads of Legal or Heads of Democratic Services</w:t>
      </w:r>
      <w:r w:rsidR="003D5431">
        <w:rPr>
          <w:rFonts w:cs="Arial"/>
          <w:sz w:val="24"/>
          <w:szCs w:val="24"/>
        </w:rPr>
        <w:t xml:space="preserve"> to enable governance support. </w:t>
      </w:r>
    </w:p>
    <w:p w14:paraId="70BEA66A" w14:textId="4EFBA763" w:rsidR="002238FA" w:rsidRDefault="002238FA" w:rsidP="002238FA">
      <w:pPr>
        <w:pStyle w:val="ListParagraph"/>
        <w:numPr>
          <w:ilvl w:val="0"/>
          <w:numId w:val="28"/>
        </w:numPr>
        <w:spacing w:line="300" w:lineRule="atLeast"/>
        <w:contextualSpacing w:val="0"/>
        <w:rPr>
          <w:sz w:val="24"/>
          <w:szCs w:val="24"/>
        </w:rPr>
      </w:pPr>
      <w:r w:rsidRPr="00E67531">
        <w:rPr>
          <w:sz w:val="24"/>
          <w:szCs w:val="24"/>
        </w:rPr>
        <w:t>With the</w:t>
      </w:r>
      <w:r>
        <w:rPr>
          <w:sz w:val="24"/>
          <w:szCs w:val="24"/>
        </w:rPr>
        <w:t xml:space="preserve"> initial</w:t>
      </w:r>
      <w:r w:rsidRPr="00E67531">
        <w:rPr>
          <w:sz w:val="24"/>
          <w:szCs w:val="24"/>
        </w:rPr>
        <w:t xml:space="preserve"> review of </w:t>
      </w:r>
      <w:r>
        <w:rPr>
          <w:sz w:val="24"/>
          <w:szCs w:val="24"/>
        </w:rPr>
        <w:t>the peer pool</w:t>
      </w:r>
      <w:r w:rsidRPr="00E67531">
        <w:rPr>
          <w:sz w:val="24"/>
          <w:szCs w:val="24"/>
        </w:rPr>
        <w:t xml:space="preserve"> completed,</w:t>
      </w:r>
      <w:r w:rsidR="003D5431">
        <w:rPr>
          <w:sz w:val="24"/>
          <w:szCs w:val="24"/>
        </w:rPr>
        <w:t xml:space="preserve"> per the annual report shared at</w:t>
      </w:r>
      <w:r w:rsidRPr="00E67531">
        <w:rPr>
          <w:sz w:val="24"/>
          <w:szCs w:val="24"/>
        </w:rPr>
        <w:t xml:space="preserve"> the</w:t>
      </w:r>
      <w:r w:rsidR="003D5431">
        <w:rPr>
          <w:sz w:val="24"/>
          <w:szCs w:val="24"/>
        </w:rPr>
        <w:t xml:space="preserve"> last board. The</w:t>
      </w:r>
      <w:r w:rsidRPr="00E67531">
        <w:rPr>
          <w:sz w:val="24"/>
          <w:szCs w:val="24"/>
        </w:rPr>
        <w:t xml:space="preserve"> LGA will continue to work with the </w:t>
      </w:r>
      <w:r w:rsidR="00F54375">
        <w:rPr>
          <w:sz w:val="24"/>
          <w:szCs w:val="24"/>
        </w:rPr>
        <w:t xml:space="preserve">IIB’s </w:t>
      </w:r>
      <w:r w:rsidRPr="00E67531">
        <w:rPr>
          <w:sz w:val="24"/>
          <w:szCs w:val="24"/>
        </w:rPr>
        <w:t>Lead Members, Political Group Offices and our member councils to increase the diversity of the peer pool</w:t>
      </w:r>
      <w:r>
        <w:rPr>
          <w:sz w:val="24"/>
          <w:szCs w:val="24"/>
        </w:rPr>
        <w:t xml:space="preserve"> and the proportion of </w:t>
      </w:r>
      <w:r w:rsidRPr="008170B5">
        <w:rPr>
          <w:sz w:val="24"/>
          <w:szCs w:val="24"/>
        </w:rPr>
        <w:t>peers sharing equalities information. Our work to ensure peer profiles are more up to date (including equalities information where peers are willing to share this) will support this.</w:t>
      </w:r>
    </w:p>
    <w:p w14:paraId="5E76479B" w14:textId="77777777" w:rsidR="002238FA" w:rsidRPr="00E7740C" w:rsidRDefault="002238FA" w:rsidP="00E7740C">
      <w:pPr>
        <w:spacing w:line="300" w:lineRule="atLeast"/>
        <w:ind w:left="0" w:firstLine="0"/>
        <w:rPr>
          <w:b/>
          <w:bCs/>
          <w:sz w:val="24"/>
          <w:szCs w:val="24"/>
        </w:rPr>
      </w:pPr>
      <w:r w:rsidRPr="00E7740C">
        <w:rPr>
          <w:b/>
          <w:bCs/>
          <w:sz w:val="24"/>
          <w:szCs w:val="24"/>
        </w:rPr>
        <w:t xml:space="preserve">Mentoring </w:t>
      </w:r>
    </w:p>
    <w:p w14:paraId="548EF1F8" w14:textId="597FB24F" w:rsidR="005F4B1C" w:rsidRDefault="005F4B1C" w:rsidP="005F4B1C">
      <w:pPr>
        <w:pStyle w:val="ListParagraph"/>
        <w:numPr>
          <w:ilvl w:val="0"/>
          <w:numId w:val="28"/>
        </w:numPr>
        <w:spacing w:line="300" w:lineRule="atLeast"/>
        <w:contextualSpacing w:val="0"/>
        <w:rPr>
          <w:sz w:val="24"/>
          <w:szCs w:val="24"/>
        </w:rPr>
      </w:pPr>
      <w:r w:rsidRPr="1E28211D">
        <w:rPr>
          <w:sz w:val="24"/>
          <w:szCs w:val="24"/>
        </w:rPr>
        <w:t xml:space="preserve">The LGA has continued to progress improvement actions related to mentoring. The </w:t>
      </w:r>
      <w:r w:rsidRPr="00816516">
        <w:rPr>
          <w:color w:val="000000" w:themeColor="text1"/>
          <w:sz w:val="24"/>
          <w:szCs w:val="24"/>
        </w:rPr>
        <w:t xml:space="preserve">first mentoring training session took place in May 2023. The training was delivered by the existing provider and attended by 20 peers. Further training dates are scheduled in </w:t>
      </w:r>
      <w:r w:rsidRPr="002372E0">
        <w:rPr>
          <w:sz w:val="24"/>
          <w:szCs w:val="24"/>
        </w:rPr>
        <w:t xml:space="preserve">September 2023, December 2023, </w:t>
      </w:r>
      <w:r w:rsidRPr="1E28211D">
        <w:rPr>
          <w:sz w:val="24"/>
          <w:szCs w:val="24"/>
        </w:rPr>
        <w:t xml:space="preserve">March 2023 and June 2024 delivered both online and in-person. </w:t>
      </w:r>
    </w:p>
    <w:p w14:paraId="0AE5ACE2" w14:textId="1E864357" w:rsidR="005F4B1C" w:rsidRPr="00B92B07" w:rsidRDefault="005F4B1C" w:rsidP="005F4B1C">
      <w:pPr>
        <w:pStyle w:val="ListParagraph"/>
        <w:numPr>
          <w:ilvl w:val="0"/>
          <w:numId w:val="28"/>
        </w:numPr>
        <w:spacing w:line="300" w:lineRule="atLeast"/>
        <w:contextualSpacing w:val="0"/>
        <w:rPr>
          <w:sz w:val="24"/>
          <w:szCs w:val="24"/>
        </w:rPr>
      </w:pPr>
      <w:r w:rsidRPr="1E28211D">
        <w:rPr>
          <w:sz w:val="24"/>
          <w:szCs w:val="24"/>
        </w:rPr>
        <w:t xml:space="preserve">A refreshed mentoring handbook </w:t>
      </w:r>
      <w:r w:rsidR="00450295">
        <w:rPr>
          <w:sz w:val="24"/>
          <w:szCs w:val="24"/>
        </w:rPr>
        <w:t xml:space="preserve">has been out to </w:t>
      </w:r>
      <w:r w:rsidRPr="1E28211D">
        <w:rPr>
          <w:sz w:val="24"/>
          <w:szCs w:val="24"/>
        </w:rPr>
        <w:t>tender with the aim of publishing in Autumn 2023.</w:t>
      </w:r>
      <w:r w:rsidR="00450295">
        <w:rPr>
          <w:sz w:val="24"/>
          <w:szCs w:val="24"/>
        </w:rPr>
        <w:t xml:space="preserve"> </w:t>
      </w:r>
      <w:r w:rsidRPr="1E28211D">
        <w:rPr>
          <w:sz w:val="24"/>
          <w:szCs w:val="24"/>
        </w:rPr>
        <w:t xml:space="preserve">The handbook will go alongside the refreshed training outlined as above and will provide clear guidance to mentors on best values and approaches to maximise the positive impact of mentorships arranged. </w:t>
      </w:r>
    </w:p>
    <w:p w14:paraId="6AD64C4C" w14:textId="57145A0A" w:rsidR="002238FA" w:rsidRPr="00E7740C" w:rsidRDefault="002238FA" w:rsidP="00E7740C">
      <w:pPr>
        <w:spacing w:line="300" w:lineRule="atLeast"/>
        <w:rPr>
          <w:b/>
          <w:bCs/>
          <w:sz w:val="24"/>
          <w:szCs w:val="24"/>
        </w:rPr>
      </w:pPr>
      <w:r w:rsidRPr="00E7740C">
        <w:rPr>
          <w:b/>
          <w:bCs/>
          <w:sz w:val="24"/>
          <w:szCs w:val="24"/>
        </w:rPr>
        <w:t xml:space="preserve">Member Peer Training </w:t>
      </w:r>
    </w:p>
    <w:p w14:paraId="65862131" w14:textId="7B40B79D" w:rsidR="00DA721B" w:rsidRDefault="00DA721B" w:rsidP="00DA721B">
      <w:pPr>
        <w:pStyle w:val="ListParagraph"/>
        <w:numPr>
          <w:ilvl w:val="0"/>
          <w:numId w:val="28"/>
        </w:numPr>
        <w:spacing w:line="300" w:lineRule="atLeast"/>
        <w:contextualSpacing w:val="0"/>
        <w:rPr>
          <w:sz w:val="24"/>
          <w:szCs w:val="24"/>
        </w:rPr>
      </w:pPr>
      <w:r>
        <w:rPr>
          <w:sz w:val="24"/>
          <w:szCs w:val="24"/>
        </w:rPr>
        <w:t xml:space="preserve">The LGA is in the process of scheduling </w:t>
      </w:r>
      <w:r w:rsidR="00017F38">
        <w:rPr>
          <w:sz w:val="24"/>
          <w:szCs w:val="24"/>
        </w:rPr>
        <w:t xml:space="preserve">a series of member training sessions which will look to cover: </w:t>
      </w:r>
    </w:p>
    <w:p w14:paraId="3E481318" w14:textId="77777777" w:rsidR="00017F38" w:rsidRDefault="00017F38" w:rsidP="00017F38">
      <w:pPr>
        <w:pStyle w:val="ListParagraph"/>
        <w:numPr>
          <w:ilvl w:val="0"/>
          <w:numId w:val="32"/>
        </w:numPr>
        <w:spacing w:line="300" w:lineRule="atLeast"/>
        <w:contextualSpacing w:val="0"/>
        <w:rPr>
          <w:sz w:val="24"/>
          <w:szCs w:val="24"/>
        </w:rPr>
      </w:pPr>
      <w:r w:rsidRPr="00D0182F">
        <w:rPr>
          <w:sz w:val="24"/>
          <w:szCs w:val="24"/>
        </w:rPr>
        <w:t xml:space="preserve">continued delivery of refreshed remote peer briefings, </w:t>
      </w:r>
    </w:p>
    <w:p w14:paraId="2199C7D5" w14:textId="77777777" w:rsidR="00017F38" w:rsidRDefault="00017F38" w:rsidP="00017F38">
      <w:pPr>
        <w:pStyle w:val="ListParagraph"/>
        <w:numPr>
          <w:ilvl w:val="0"/>
          <w:numId w:val="32"/>
        </w:numPr>
        <w:spacing w:line="300" w:lineRule="atLeast"/>
        <w:contextualSpacing w:val="0"/>
        <w:rPr>
          <w:sz w:val="24"/>
          <w:szCs w:val="24"/>
        </w:rPr>
      </w:pPr>
      <w:r w:rsidRPr="00D0182F">
        <w:rPr>
          <w:sz w:val="24"/>
          <w:szCs w:val="24"/>
        </w:rPr>
        <w:t>a new programme of regionally delivered training</w:t>
      </w:r>
      <w:r>
        <w:rPr>
          <w:sz w:val="24"/>
          <w:szCs w:val="24"/>
        </w:rPr>
        <w:t>,</w:t>
      </w:r>
    </w:p>
    <w:p w14:paraId="7CD10D53" w14:textId="00EEB0AB" w:rsidR="00017F38" w:rsidRDefault="00017F38" w:rsidP="00017F38">
      <w:pPr>
        <w:pStyle w:val="ListParagraph"/>
        <w:numPr>
          <w:ilvl w:val="0"/>
          <w:numId w:val="32"/>
        </w:numPr>
        <w:spacing w:line="300" w:lineRule="atLeast"/>
        <w:contextualSpacing w:val="0"/>
        <w:rPr>
          <w:sz w:val="24"/>
          <w:szCs w:val="24"/>
        </w:rPr>
      </w:pPr>
      <w:r w:rsidRPr="00017F38">
        <w:rPr>
          <w:sz w:val="24"/>
          <w:szCs w:val="24"/>
        </w:rPr>
        <w:t xml:space="preserve">a new programme of national member training. </w:t>
      </w:r>
    </w:p>
    <w:p w14:paraId="211A217A" w14:textId="13D58226" w:rsidR="00017F38" w:rsidRDefault="00017F38" w:rsidP="00DA721B">
      <w:pPr>
        <w:pStyle w:val="ListParagraph"/>
        <w:numPr>
          <w:ilvl w:val="0"/>
          <w:numId w:val="28"/>
        </w:numPr>
        <w:spacing w:line="300" w:lineRule="atLeast"/>
        <w:contextualSpacing w:val="0"/>
        <w:rPr>
          <w:sz w:val="24"/>
          <w:szCs w:val="24"/>
        </w:rPr>
      </w:pPr>
      <w:r>
        <w:rPr>
          <w:sz w:val="24"/>
          <w:szCs w:val="24"/>
        </w:rPr>
        <w:t xml:space="preserve">Training will include a focus on the delivery of </w:t>
      </w:r>
      <w:r w:rsidR="00ED5D4A">
        <w:rPr>
          <w:sz w:val="24"/>
          <w:szCs w:val="24"/>
        </w:rPr>
        <w:t xml:space="preserve">corporate peer challenges. </w:t>
      </w:r>
      <w:r w:rsidR="00ED5D4A" w:rsidRPr="00686FAC">
        <w:rPr>
          <w:sz w:val="24"/>
          <w:szCs w:val="24"/>
        </w:rPr>
        <w:t>Political Group Offices have been contacted to progress the member training with all 4 groups agreeing to mixed sessions, these are being scheduled</w:t>
      </w:r>
      <w:r w:rsidR="004F545C">
        <w:rPr>
          <w:sz w:val="24"/>
          <w:szCs w:val="24"/>
        </w:rPr>
        <w:t xml:space="preserve"> with proposed dates in September 2023, November 2023, January 2024 and March 2024</w:t>
      </w:r>
      <w:r w:rsidR="00ED5D4A" w:rsidRPr="00686FAC">
        <w:rPr>
          <w:sz w:val="24"/>
          <w:szCs w:val="24"/>
        </w:rPr>
        <w:t>.</w:t>
      </w:r>
    </w:p>
    <w:p w14:paraId="440B5A62" w14:textId="6408B92C" w:rsidR="00C665EE" w:rsidRDefault="002238FA" w:rsidP="005A1D65">
      <w:pPr>
        <w:pStyle w:val="ListParagraph"/>
        <w:numPr>
          <w:ilvl w:val="0"/>
          <w:numId w:val="28"/>
        </w:numPr>
        <w:spacing w:line="300" w:lineRule="atLeast"/>
        <w:contextualSpacing w:val="0"/>
        <w:rPr>
          <w:sz w:val="24"/>
          <w:szCs w:val="24"/>
        </w:rPr>
      </w:pPr>
      <w:r w:rsidRPr="00DA721B">
        <w:rPr>
          <w:sz w:val="24"/>
          <w:szCs w:val="24"/>
        </w:rPr>
        <w:t>The LGA has progressed actions on Member Peer Training to increase the development opportunities available to peers and enhance aspects of the current offer. In previous meeting</w:t>
      </w:r>
      <w:r w:rsidR="00AA74F8">
        <w:rPr>
          <w:sz w:val="24"/>
          <w:szCs w:val="24"/>
        </w:rPr>
        <w:t>s</w:t>
      </w:r>
      <w:r w:rsidRPr="00DA721B">
        <w:rPr>
          <w:sz w:val="24"/>
          <w:szCs w:val="24"/>
        </w:rPr>
        <w:t>, it was agreed by both Lead Members and the Improvement and Innovation Board that unless special circumstances were in place, all member peers would be expected to have attended or booked onto relevant peer training and to have attended a member peer conference at least once in the last 3 three years.</w:t>
      </w:r>
    </w:p>
    <w:p w14:paraId="63B575C3" w14:textId="65C86B2E" w:rsidR="00C665EE" w:rsidRPr="007C428A" w:rsidRDefault="00FD04FA" w:rsidP="007C428A">
      <w:pPr>
        <w:pStyle w:val="ListParagraph"/>
        <w:numPr>
          <w:ilvl w:val="0"/>
          <w:numId w:val="28"/>
        </w:numPr>
        <w:spacing w:line="300" w:lineRule="atLeast"/>
        <w:contextualSpacing w:val="0"/>
        <w:rPr>
          <w:sz w:val="24"/>
          <w:szCs w:val="24"/>
        </w:rPr>
      </w:pPr>
      <w:r w:rsidRPr="007C428A">
        <w:rPr>
          <w:sz w:val="24"/>
          <w:szCs w:val="24"/>
        </w:rPr>
        <w:t xml:space="preserve">In the previous meeting, it was flagged peer </w:t>
      </w:r>
      <w:r w:rsidR="00AA74F8" w:rsidRPr="007C428A">
        <w:rPr>
          <w:sz w:val="24"/>
          <w:szCs w:val="24"/>
        </w:rPr>
        <w:t>training attendance capacity would need to increase to enable the above</w:t>
      </w:r>
      <w:r w:rsidR="00AA724B" w:rsidRPr="007C428A">
        <w:rPr>
          <w:sz w:val="24"/>
          <w:szCs w:val="24"/>
        </w:rPr>
        <w:t xml:space="preserve"> or risk </w:t>
      </w:r>
      <w:r w:rsidR="00AC32C6" w:rsidRPr="007C428A">
        <w:rPr>
          <w:sz w:val="24"/>
          <w:szCs w:val="24"/>
        </w:rPr>
        <w:t>delivery of valuable improvement support and peer activity</w:t>
      </w:r>
      <w:r w:rsidR="00AA74F8" w:rsidRPr="007C428A">
        <w:rPr>
          <w:sz w:val="24"/>
          <w:szCs w:val="24"/>
        </w:rPr>
        <w:t xml:space="preserve">. </w:t>
      </w:r>
      <w:r w:rsidR="009D2133" w:rsidRPr="007C428A">
        <w:rPr>
          <w:sz w:val="24"/>
          <w:szCs w:val="24"/>
        </w:rPr>
        <w:t>Allocations have not yet been provided for the relevant member training sessions set out above</w:t>
      </w:r>
      <w:r w:rsidR="00F71A9A" w:rsidRPr="007C428A">
        <w:rPr>
          <w:sz w:val="24"/>
          <w:szCs w:val="24"/>
        </w:rPr>
        <w:t>. H</w:t>
      </w:r>
      <w:r w:rsidR="009D2133" w:rsidRPr="007C428A">
        <w:rPr>
          <w:sz w:val="24"/>
          <w:szCs w:val="24"/>
        </w:rPr>
        <w:t xml:space="preserve">owever, </w:t>
      </w:r>
      <w:r w:rsidR="00AA724B" w:rsidRPr="007C428A">
        <w:rPr>
          <w:sz w:val="24"/>
          <w:szCs w:val="24"/>
        </w:rPr>
        <w:t>the LGA is committed to ensuring allocations are proportionate to avoi</w:t>
      </w:r>
      <w:r w:rsidR="00AC32C6" w:rsidRPr="007C428A">
        <w:rPr>
          <w:sz w:val="24"/>
          <w:szCs w:val="24"/>
        </w:rPr>
        <w:t xml:space="preserve">d this risk and ensure all are able to attend peer training on a timely basis. </w:t>
      </w:r>
      <w:r w:rsidR="00F71A9A" w:rsidRPr="007C428A">
        <w:rPr>
          <w:sz w:val="24"/>
          <w:szCs w:val="24"/>
        </w:rPr>
        <w:t>We will also review proposed capacity to ensure it is sufficient.</w:t>
      </w:r>
    </w:p>
    <w:p w14:paraId="1A2CA650" w14:textId="0BFE54D1" w:rsidR="00DD0E8F" w:rsidRDefault="002238FA" w:rsidP="003C65C2">
      <w:pPr>
        <w:pStyle w:val="ListParagraph"/>
        <w:numPr>
          <w:ilvl w:val="0"/>
          <w:numId w:val="28"/>
        </w:numPr>
        <w:spacing w:line="300" w:lineRule="atLeast"/>
        <w:contextualSpacing w:val="0"/>
        <w:rPr>
          <w:sz w:val="24"/>
          <w:szCs w:val="24"/>
        </w:rPr>
      </w:pPr>
      <w:r w:rsidRPr="7C040635">
        <w:rPr>
          <w:sz w:val="24"/>
          <w:szCs w:val="24"/>
        </w:rPr>
        <w:t>I</w:t>
      </w:r>
      <w:r w:rsidR="00DD0E8F">
        <w:rPr>
          <w:sz w:val="24"/>
          <w:szCs w:val="24"/>
        </w:rPr>
        <w:t>n the last meeting it was noted</w:t>
      </w:r>
      <w:r w:rsidRPr="7C040635">
        <w:rPr>
          <w:sz w:val="24"/>
          <w:szCs w:val="24"/>
        </w:rPr>
        <w:t xml:space="preserve"> the LGA has agreed to pilot a peer challenge shadowing process for member peers on a non-payment basis. This has been agreed by all four Political Group Offices with a draft protocol produced. </w:t>
      </w:r>
    </w:p>
    <w:p w14:paraId="59909DDE" w14:textId="0D02BA7A" w:rsidR="002238FA" w:rsidRPr="00E7740C" w:rsidRDefault="002238FA" w:rsidP="00E7740C">
      <w:pPr>
        <w:spacing w:line="300" w:lineRule="atLeast"/>
        <w:ind w:left="0" w:firstLine="0"/>
        <w:rPr>
          <w:b/>
          <w:bCs/>
          <w:sz w:val="24"/>
          <w:szCs w:val="24"/>
        </w:rPr>
      </w:pPr>
      <w:r w:rsidRPr="00E7740C">
        <w:rPr>
          <w:b/>
          <w:bCs/>
          <w:sz w:val="24"/>
          <w:szCs w:val="24"/>
        </w:rPr>
        <w:t xml:space="preserve">Quality Assurance </w:t>
      </w:r>
    </w:p>
    <w:p w14:paraId="3988004C" w14:textId="73F8FA3B" w:rsidR="004F545C" w:rsidRPr="00334B14" w:rsidRDefault="002238FA" w:rsidP="00334B14">
      <w:pPr>
        <w:pStyle w:val="ListParagraph"/>
        <w:numPr>
          <w:ilvl w:val="0"/>
          <w:numId w:val="28"/>
        </w:numPr>
        <w:spacing w:line="300" w:lineRule="atLeast"/>
        <w:contextualSpacing w:val="0"/>
        <w:rPr>
          <w:sz w:val="24"/>
          <w:szCs w:val="24"/>
        </w:rPr>
      </w:pPr>
      <w:r w:rsidRPr="00E17AF4">
        <w:rPr>
          <w:sz w:val="24"/>
          <w:szCs w:val="24"/>
        </w:rPr>
        <w:t xml:space="preserve">Internally, the LGA has </w:t>
      </w:r>
      <w:r w:rsidR="00BA00E9">
        <w:rPr>
          <w:sz w:val="24"/>
          <w:szCs w:val="24"/>
        </w:rPr>
        <w:t>continued to introduce and enhance internal processes and systems to</w:t>
      </w:r>
      <w:r w:rsidR="00FA5A95">
        <w:rPr>
          <w:sz w:val="24"/>
          <w:szCs w:val="24"/>
        </w:rPr>
        <w:t xml:space="preserve"> inform the usage </w:t>
      </w:r>
      <w:r w:rsidR="007467DF">
        <w:rPr>
          <w:sz w:val="24"/>
          <w:szCs w:val="24"/>
        </w:rPr>
        <w:t xml:space="preserve">of peers. </w:t>
      </w:r>
      <w:r w:rsidR="00B855F3">
        <w:rPr>
          <w:sz w:val="24"/>
          <w:szCs w:val="24"/>
        </w:rPr>
        <w:t>Peer Challenge Manager (</w:t>
      </w:r>
      <w:r w:rsidR="007467DF">
        <w:rPr>
          <w:sz w:val="24"/>
          <w:szCs w:val="24"/>
        </w:rPr>
        <w:t>PCM</w:t>
      </w:r>
      <w:r w:rsidR="00B855F3">
        <w:rPr>
          <w:sz w:val="24"/>
          <w:szCs w:val="24"/>
        </w:rPr>
        <w:t>)</w:t>
      </w:r>
      <w:r w:rsidR="007467DF">
        <w:rPr>
          <w:sz w:val="24"/>
          <w:szCs w:val="24"/>
        </w:rPr>
        <w:t xml:space="preserve"> meetings have continued focussed on the delivery of this year</w:t>
      </w:r>
      <w:r w:rsidR="00D804E4">
        <w:rPr>
          <w:sz w:val="24"/>
          <w:szCs w:val="24"/>
        </w:rPr>
        <w:t>’</w:t>
      </w:r>
      <w:r w:rsidR="007467DF">
        <w:rPr>
          <w:sz w:val="24"/>
          <w:szCs w:val="24"/>
        </w:rPr>
        <w:t>s sector support programme</w:t>
      </w:r>
      <w:r w:rsidR="00AC5301">
        <w:rPr>
          <w:sz w:val="24"/>
          <w:szCs w:val="24"/>
        </w:rPr>
        <w:t xml:space="preserve"> targets and our messaging to councils on peer challenges as a whole. Lead </w:t>
      </w:r>
      <w:r w:rsidR="009A41BD">
        <w:rPr>
          <w:sz w:val="24"/>
          <w:szCs w:val="24"/>
        </w:rPr>
        <w:t>P</w:t>
      </w:r>
      <w:r w:rsidR="00AC5301">
        <w:rPr>
          <w:sz w:val="24"/>
          <w:szCs w:val="24"/>
        </w:rPr>
        <w:t xml:space="preserve">rincipal </w:t>
      </w:r>
      <w:r w:rsidR="009A41BD">
        <w:rPr>
          <w:sz w:val="24"/>
          <w:szCs w:val="24"/>
        </w:rPr>
        <w:t>A</w:t>
      </w:r>
      <w:r w:rsidR="00AC5301">
        <w:rPr>
          <w:sz w:val="24"/>
          <w:szCs w:val="24"/>
        </w:rPr>
        <w:t xml:space="preserve">dvisers </w:t>
      </w:r>
      <w:r w:rsidR="00AC5301" w:rsidRPr="00E17AF4">
        <w:rPr>
          <w:sz w:val="24"/>
          <w:szCs w:val="24"/>
        </w:rPr>
        <w:t>have been identified to work with each Political Group Office</w:t>
      </w:r>
      <w:r w:rsidR="00AC5301">
        <w:rPr>
          <w:sz w:val="24"/>
          <w:szCs w:val="24"/>
        </w:rPr>
        <w:t xml:space="preserve"> and will</w:t>
      </w:r>
      <w:r w:rsidR="00AC5301" w:rsidRPr="00E17AF4" w:rsidDel="00033861">
        <w:rPr>
          <w:sz w:val="24"/>
          <w:szCs w:val="24"/>
        </w:rPr>
        <w:t xml:space="preserve"> </w:t>
      </w:r>
      <w:r w:rsidR="0057787F">
        <w:rPr>
          <w:sz w:val="24"/>
          <w:szCs w:val="24"/>
        </w:rPr>
        <w:t xml:space="preserve">support the joining up of work including actions within this peer support review. </w:t>
      </w:r>
      <w:r w:rsidR="00334B14">
        <w:rPr>
          <w:sz w:val="24"/>
          <w:szCs w:val="24"/>
        </w:rPr>
        <w:t xml:space="preserve">They will be developing </w:t>
      </w:r>
      <w:r w:rsidR="00A67914">
        <w:rPr>
          <w:sz w:val="24"/>
          <w:szCs w:val="24"/>
        </w:rPr>
        <w:t xml:space="preserve">with the PGO’s </w:t>
      </w:r>
      <w:r w:rsidR="00334B14">
        <w:rPr>
          <w:sz w:val="24"/>
          <w:szCs w:val="24"/>
        </w:rPr>
        <w:t xml:space="preserve">a protocol to </w:t>
      </w:r>
      <w:r w:rsidR="00C96278">
        <w:rPr>
          <w:sz w:val="24"/>
          <w:szCs w:val="24"/>
        </w:rPr>
        <w:t xml:space="preserve">clarify </w:t>
      </w:r>
      <w:r w:rsidR="00A67914">
        <w:rPr>
          <w:sz w:val="24"/>
          <w:szCs w:val="24"/>
        </w:rPr>
        <w:t>respective</w:t>
      </w:r>
      <w:r w:rsidR="00C96278">
        <w:rPr>
          <w:sz w:val="24"/>
          <w:szCs w:val="24"/>
        </w:rPr>
        <w:t xml:space="preserve"> roles and responsibilities</w:t>
      </w:r>
      <w:r w:rsidR="00A67914">
        <w:rPr>
          <w:sz w:val="24"/>
          <w:szCs w:val="24"/>
        </w:rPr>
        <w:t xml:space="preserve">. </w:t>
      </w:r>
      <w:r w:rsidR="00334B14">
        <w:rPr>
          <w:sz w:val="24"/>
          <w:szCs w:val="24"/>
        </w:rPr>
        <w:t xml:space="preserve">  </w:t>
      </w:r>
    </w:p>
    <w:p w14:paraId="5B73AD4F" w14:textId="7D91EE27" w:rsidR="00782C36" w:rsidRDefault="00BE0928" w:rsidP="00782C36">
      <w:pPr>
        <w:pStyle w:val="ListParagraph"/>
        <w:numPr>
          <w:ilvl w:val="0"/>
          <w:numId w:val="28"/>
        </w:numPr>
        <w:spacing w:line="300" w:lineRule="atLeast"/>
        <w:contextualSpacing w:val="0"/>
        <w:rPr>
          <w:rFonts w:eastAsia="Times New Roman" w:cs="Arial"/>
          <w:sz w:val="24"/>
          <w:szCs w:val="24"/>
          <w:lang w:eastAsia="en-GB"/>
        </w:rPr>
      </w:pPr>
      <w:r>
        <w:rPr>
          <w:rFonts w:eastAsia="Times New Roman" w:cs="Arial"/>
          <w:sz w:val="24"/>
          <w:szCs w:val="24"/>
          <w:lang w:eastAsia="en-GB"/>
        </w:rPr>
        <w:t>Following agreement of the 2023/24 sector support programme</w:t>
      </w:r>
      <w:r w:rsidR="00290445">
        <w:rPr>
          <w:rFonts w:eastAsia="Times New Roman" w:cs="Arial"/>
          <w:sz w:val="24"/>
          <w:szCs w:val="24"/>
          <w:lang w:eastAsia="en-GB"/>
        </w:rPr>
        <w:t>,</w:t>
      </w:r>
      <w:r>
        <w:rPr>
          <w:rFonts w:eastAsia="Times New Roman" w:cs="Arial"/>
          <w:sz w:val="24"/>
          <w:szCs w:val="24"/>
          <w:lang w:eastAsia="en-GB"/>
        </w:rPr>
        <w:t xml:space="preserve"> </w:t>
      </w:r>
      <w:r w:rsidR="00DE5223">
        <w:rPr>
          <w:rFonts w:eastAsia="Times New Roman" w:cs="Arial"/>
          <w:sz w:val="24"/>
          <w:szCs w:val="24"/>
          <w:lang w:eastAsia="en-GB"/>
        </w:rPr>
        <w:t xml:space="preserve">work is underway </w:t>
      </w:r>
      <w:r w:rsidR="00C213AB">
        <w:rPr>
          <w:rFonts w:eastAsia="Times New Roman" w:cs="Arial"/>
          <w:sz w:val="24"/>
          <w:szCs w:val="24"/>
          <w:lang w:eastAsia="en-GB"/>
        </w:rPr>
        <w:t>looking at</w:t>
      </w:r>
      <w:r>
        <w:rPr>
          <w:rFonts w:eastAsia="Times New Roman" w:cs="Arial"/>
          <w:sz w:val="24"/>
          <w:szCs w:val="24"/>
          <w:lang w:eastAsia="en-GB"/>
        </w:rPr>
        <w:t xml:space="preserve"> the prospect of more formal peer appraisal, as well as </w:t>
      </w:r>
      <w:r w:rsidR="00ED4135">
        <w:rPr>
          <w:rFonts w:eastAsia="Times New Roman" w:cs="Arial"/>
          <w:sz w:val="24"/>
          <w:szCs w:val="24"/>
          <w:lang w:eastAsia="en-GB"/>
        </w:rPr>
        <w:t xml:space="preserve">examining the pros and cons of strengthening </w:t>
      </w:r>
      <w:r>
        <w:rPr>
          <w:rFonts w:eastAsia="Times New Roman" w:cs="Arial"/>
          <w:sz w:val="24"/>
          <w:szCs w:val="24"/>
          <w:lang w:eastAsia="en-GB"/>
        </w:rPr>
        <w:t xml:space="preserve">peer accreditation. </w:t>
      </w:r>
    </w:p>
    <w:p w14:paraId="6FB17544" w14:textId="77777777" w:rsidR="002238FA" w:rsidRPr="00E7740C" w:rsidRDefault="002238FA" w:rsidP="00E7740C">
      <w:pPr>
        <w:spacing w:line="300" w:lineRule="atLeast"/>
        <w:ind w:left="0" w:firstLine="0"/>
        <w:rPr>
          <w:b/>
          <w:bCs/>
          <w:sz w:val="24"/>
          <w:szCs w:val="24"/>
        </w:rPr>
      </w:pPr>
      <w:r w:rsidRPr="00E7740C">
        <w:rPr>
          <w:b/>
          <w:bCs/>
          <w:sz w:val="24"/>
          <w:szCs w:val="24"/>
        </w:rPr>
        <w:t>Management and Administration</w:t>
      </w:r>
    </w:p>
    <w:p w14:paraId="3E306645" w14:textId="34320ED3" w:rsidR="005263F6" w:rsidRDefault="00173A47" w:rsidP="002238FA">
      <w:pPr>
        <w:pStyle w:val="ListParagraph"/>
        <w:numPr>
          <w:ilvl w:val="0"/>
          <w:numId w:val="28"/>
        </w:numPr>
        <w:spacing w:line="300" w:lineRule="atLeast"/>
        <w:contextualSpacing w:val="0"/>
        <w:rPr>
          <w:sz w:val="24"/>
          <w:szCs w:val="24"/>
        </w:rPr>
      </w:pPr>
      <w:r>
        <w:rPr>
          <w:sz w:val="24"/>
          <w:szCs w:val="24"/>
        </w:rPr>
        <w:t xml:space="preserve">The proposed technical solution to prompt member peers to update their </w:t>
      </w:r>
      <w:r w:rsidR="00D06498">
        <w:rPr>
          <w:sz w:val="24"/>
          <w:szCs w:val="24"/>
        </w:rPr>
        <w:t xml:space="preserve">own </w:t>
      </w:r>
      <w:r>
        <w:rPr>
          <w:sz w:val="24"/>
          <w:szCs w:val="24"/>
        </w:rPr>
        <w:t xml:space="preserve">peer profiles online continues to be progressed with the </w:t>
      </w:r>
      <w:r w:rsidR="00A721B1">
        <w:rPr>
          <w:sz w:val="24"/>
          <w:szCs w:val="24"/>
        </w:rPr>
        <w:t>aim</w:t>
      </w:r>
      <w:r>
        <w:rPr>
          <w:sz w:val="24"/>
          <w:szCs w:val="24"/>
        </w:rPr>
        <w:t xml:space="preserve"> of being operational by </w:t>
      </w:r>
      <w:r w:rsidR="00A721B1">
        <w:rPr>
          <w:sz w:val="24"/>
          <w:szCs w:val="24"/>
        </w:rPr>
        <w:t>September 2023</w:t>
      </w:r>
      <w:r>
        <w:rPr>
          <w:sz w:val="24"/>
          <w:szCs w:val="24"/>
        </w:rPr>
        <w:t xml:space="preserve">. </w:t>
      </w:r>
      <w:r w:rsidR="00E13BB4">
        <w:rPr>
          <w:sz w:val="24"/>
          <w:szCs w:val="24"/>
        </w:rPr>
        <w:t xml:space="preserve">Political Group Offices will be asked to approve the approach prior to implementation. </w:t>
      </w:r>
    </w:p>
    <w:p w14:paraId="47833AE4" w14:textId="04ECCF5B" w:rsidR="00173A47" w:rsidRDefault="003A4609" w:rsidP="002238FA">
      <w:pPr>
        <w:pStyle w:val="ListParagraph"/>
        <w:numPr>
          <w:ilvl w:val="0"/>
          <w:numId w:val="28"/>
        </w:numPr>
        <w:spacing w:line="300" w:lineRule="atLeast"/>
        <w:contextualSpacing w:val="0"/>
        <w:rPr>
          <w:sz w:val="24"/>
          <w:szCs w:val="24"/>
        </w:rPr>
      </w:pPr>
      <w:r>
        <w:rPr>
          <w:sz w:val="24"/>
          <w:szCs w:val="24"/>
        </w:rPr>
        <w:t>Peer profiles are an essential tool to match peers with improvement support opportunities</w:t>
      </w:r>
      <w:r w:rsidR="00ED03CC">
        <w:rPr>
          <w:sz w:val="24"/>
          <w:szCs w:val="24"/>
        </w:rPr>
        <w:t xml:space="preserve">. Additionally, updated peer profiles will ensure the LGA has richer information on our peers including their skills and </w:t>
      </w:r>
      <w:r w:rsidR="00F745CC">
        <w:rPr>
          <w:sz w:val="24"/>
          <w:szCs w:val="24"/>
        </w:rPr>
        <w:t xml:space="preserve">backgrounds. </w:t>
      </w:r>
      <w:r w:rsidR="00CF24C9">
        <w:rPr>
          <w:sz w:val="24"/>
          <w:szCs w:val="24"/>
        </w:rPr>
        <w:t xml:space="preserve">As the LGA gets richer information it will be able to better identify gaps in the peer pool </w:t>
      </w:r>
      <w:r w:rsidR="00D879EB">
        <w:rPr>
          <w:sz w:val="24"/>
          <w:szCs w:val="24"/>
        </w:rPr>
        <w:t xml:space="preserve">to take active measures to address them. </w:t>
      </w:r>
    </w:p>
    <w:bookmarkEnd w:id="0"/>
    <w:p w14:paraId="639A4CA7" w14:textId="77777777" w:rsidR="002238FA" w:rsidRPr="00CF4933" w:rsidRDefault="002238FA" w:rsidP="00CF4933">
      <w:pPr>
        <w:rPr>
          <w:rFonts w:eastAsia="Times New Roman" w:cs="Times New Roman"/>
          <w:b/>
          <w:color w:val="9B2C98"/>
          <w:sz w:val="28"/>
          <w:szCs w:val="24"/>
        </w:rPr>
      </w:pPr>
      <w:r w:rsidRPr="00CF4933">
        <w:rPr>
          <w:rFonts w:eastAsia="Times New Roman" w:cs="Times New Roman"/>
          <w:b/>
          <w:color w:val="9B2C98"/>
          <w:sz w:val="28"/>
          <w:szCs w:val="24"/>
        </w:rPr>
        <w:t xml:space="preserve">Implications for Wales </w:t>
      </w:r>
    </w:p>
    <w:p w14:paraId="69A675EC" w14:textId="77777777" w:rsidR="002238FA" w:rsidRPr="00E67531" w:rsidRDefault="002238FA" w:rsidP="002238FA">
      <w:pPr>
        <w:pStyle w:val="ListParagraph"/>
        <w:numPr>
          <w:ilvl w:val="0"/>
          <w:numId w:val="28"/>
        </w:numPr>
        <w:spacing w:line="300" w:lineRule="atLeast"/>
        <w:contextualSpacing w:val="0"/>
        <w:rPr>
          <w:b/>
          <w:bCs/>
          <w:sz w:val="24"/>
          <w:szCs w:val="24"/>
        </w:rPr>
      </w:pPr>
      <w:r w:rsidRPr="00E67531">
        <w:rPr>
          <w:sz w:val="24"/>
          <w:szCs w:val="24"/>
        </w:rPr>
        <w:t>Improvement</w:t>
      </w:r>
      <w:r w:rsidRPr="00E67531">
        <w:rPr>
          <w:bCs/>
          <w:sz w:val="24"/>
          <w:szCs w:val="24"/>
        </w:rPr>
        <w:t xml:space="preserve"> support is provided directly to Welsh councils by the Welsh Local Government Association (WLGA). On occasion, the LGA has responded to requests from Welsh councils to provide peer reviews to Welsh councils</w:t>
      </w:r>
      <w:r>
        <w:rPr>
          <w:bCs/>
          <w:sz w:val="24"/>
          <w:szCs w:val="24"/>
        </w:rPr>
        <w:t xml:space="preserve"> on a paid for basis</w:t>
      </w:r>
      <w:r w:rsidRPr="00E67531">
        <w:rPr>
          <w:bCs/>
          <w:sz w:val="24"/>
          <w:szCs w:val="24"/>
        </w:rPr>
        <w:t xml:space="preserve">, and there are some Welsh members in the LGA’s peer pool. The improvements </w:t>
      </w:r>
      <w:r>
        <w:rPr>
          <w:bCs/>
          <w:sz w:val="24"/>
          <w:szCs w:val="24"/>
        </w:rPr>
        <w:t xml:space="preserve">resulting from </w:t>
      </w:r>
      <w:r w:rsidRPr="00E67531">
        <w:rPr>
          <w:bCs/>
          <w:sz w:val="24"/>
          <w:szCs w:val="24"/>
        </w:rPr>
        <w:t>recommend</w:t>
      </w:r>
      <w:r>
        <w:rPr>
          <w:bCs/>
          <w:sz w:val="24"/>
          <w:szCs w:val="24"/>
        </w:rPr>
        <w:t>ations</w:t>
      </w:r>
      <w:r w:rsidRPr="00E67531">
        <w:rPr>
          <w:bCs/>
          <w:sz w:val="24"/>
          <w:szCs w:val="24"/>
        </w:rPr>
        <w:t xml:space="preserve"> in the </w:t>
      </w:r>
      <w:r>
        <w:rPr>
          <w:bCs/>
          <w:sz w:val="24"/>
          <w:szCs w:val="24"/>
        </w:rPr>
        <w:t>P</w:t>
      </w:r>
      <w:r w:rsidRPr="00E67531">
        <w:rPr>
          <w:bCs/>
          <w:sz w:val="24"/>
          <w:szCs w:val="24"/>
        </w:rPr>
        <w:t xml:space="preserve">eer </w:t>
      </w:r>
      <w:r>
        <w:rPr>
          <w:bCs/>
          <w:sz w:val="24"/>
          <w:szCs w:val="24"/>
        </w:rPr>
        <w:t>S</w:t>
      </w:r>
      <w:r w:rsidRPr="00E67531">
        <w:rPr>
          <w:bCs/>
          <w:sz w:val="24"/>
          <w:szCs w:val="24"/>
        </w:rPr>
        <w:t xml:space="preserve">upport </w:t>
      </w:r>
      <w:r>
        <w:rPr>
          <w:bCs/>
          <w:sz w:val="24"/>
          <w:szCs w:val="24"/>
        </w:rPr>
        <w:t>R</w:t>
      </w:r>
      <w:r w:rsidRPr="00E67531">
        <w:rPr>
          <w:bCs/>
          <w:sz w:val="24"/>
          <w:szCs w:val="24"/>
        </w:rPr>
        <w:t xml:space="preserve">eview will benefit those member peers and Welsh councils who receive </w:t>
      </w:r>
      <w:r>
        <w:rPr>
          <w:bCs/>
          <w:sz w:val="24"/>
          <w:szCs w:val="24"/>
        </w:rPr>
        <w:t>peer support albeit on a paid for basis</w:t>
      </w:r>
      <w:r w:rsidRPr="00E67531">
        <w:rPr>
          <w:bCs/>
          <w:sz w:val="24"/>
          <w:szCs w:val="24"/>
        </w:rPr>
        <w:t xml:space="preserve">. </w:t>
      </w:r>
    </w:p>
    <w:p w14:paraId="3206CC6E" w14:textId="77777777" w:rsidR="002238FA" w:rsidRPr="00CF4933" w:rsidRDefault="002238FA" w:rsidP="00CF4933">
      <w:pPr>
        <w:rPr>
          <w:rFonts w:eastAsia="Times New Roman" w:cs="Times New Roman"/>
          <w:b/>
          <w:color w:val="9B2C98"/>
          <w:sz w:val="28"/>
          <w:szCs w:val="24"/>
        </w:rPr>
      </w:pPr>
      <w:r w:rsidRPr="00CF4933">
        <w:rPr>
          <w:rFonts w:eastAsia="Times New Roman" w:cs="Times New Roman"/>
          <w:b/>
          <w:color w:val="9B2C98"/>
          <w:sz w:val="28"/>
          <w:szCs w:val="24"/>
        </w:rPr>
        <w:t xml:space="preserve">Financial Implications </w:t>
      </w:r>
    </w:p>
    <w:p w14:paraId="4EF09C51" w14:textId="77777777" w:rsidR="002238FA" w:rsidRPr="006E3FC0" w:rsidRDefault="002238FA" w:rsidP="002238FA">
      <w:pPr>
        <w:pStyle w:val="ListParagraph"/>
        <w:numPr>
          <w:ilvl w:val="0"/>
          <w:numId w:val="28"/>
        </w:numPr>
        <w:spacing w:line="300" w:lineRule="atLeast"/>
        <w:contextualSpacing w:val="0"/>
        <w:rPr>
          <w:sz w:val="24"/>
          <w:szCs w:val="24"/>
        </w:rPr>
      </w:pPr>
      <w:r>
        <w:rPr>
          <w:sz w:val="24"/>
          <w:szCs w:val="24"/>
        </w:rPr>
        <w:t xml:space="preserve">Peer support activity is </w:t>
      </w:r>
      <w:r w:rsidRPr="008019B6">
        <w:rPr>
          <w:sz w:val="24"/>
          <w:szCs w:val="24"/>
        </w:rPr>
        <w:t xml:space="preserve">funded through the </w:t>
      </w:r>
      <w:r>
        <w:rPr>
          <w:sz w:val="24"/>
          <w:szCs w:val="24"/>
        </w:rPr>
        <w:t>S</w:t>
      </w:r>
      <w:r w:rsidRPr="28750D86">
        <w:rPr>
          <w:sz w:val="24"/>
          <w:szCs w:val="24"/>
        </w:rPr>
        <w:t xml:space="preserve">ector </w:t>
      </w:r>
      <w:r>
        <w:rPr>
          <w:sz w:val="24"/>
          <w:szCs w:val="24"/>
        </w:rPr>
        <w:t>S</w:t>
      </w:r>
      <w:r w:rsidRPr="28750D86">
        <w:rPr>
          <w:sz w:val="24"/>
          <w:szCs w:val="24"/>
        </w:rPr>
        <w:t xml:space="preserve">upport </w:t>
      </w:r>
      <w:r>
        <w:rPr>
          <w:sz w:val="24"/>
          <w:szCs w:val="24"/>
        </w:rPr>
        <w:t>P</w:t>
      </w:r>
      <w:r w:rsidRPr="28750D86">
        <w:rPr>
          <w:sz w:val="24"/>
          <w:szCs w:val="24"/>
        </w:rPr>
        <w:t xml:space="preserve">rogramme grant received from </w:t>
      </w:r>
      <w:r w:rsidRPr="008019B6">
        <w:rPr>
          <w:sz w:val="24"/>
          <w:szCs w:val="24"/>
        </w:rPr>
        <w:t>DLUHC.</w:t>
      </w:r>
    </w:p>
    <w:p w14:paraId="2C73147F" w14:textId="591E8D25" w:rsidR="002238FA" w:rsidRPr="003C65C2" w:rsidRDefault="002238FA" w:rsidP="003C65C2">
      <w:pPr>
        <w:pStyle w:val="ListParagraph"/>
        <w:numPr>
          <w:ilvl w:val="0"/>
          <w:numId w:val="28"/>
        </w:numPr>
        <w:spacing w:line="300" w:lineRule="atLeast"/>
        <w:contextualSpacing w:val="0"/>
        <w:rPr>
          <w:sz w:val="24"/>
          <w:szCs w:val="24"/>
        </w:rPr>
      </w:pPr>
      <w:r w:rsidRPr="00E67531">
        <w:rPr>
          <w:bCs/>
          <w:sz w:val="24"/>
          <w:szCs w:val="24"/>
        </w:rPr>
        <w:t>Prioritisation of activities within the peer support review action plan will ensure that work is carried out within existing resources.</w:t>
      </w:r>
      <w:r w:rsidRPr="00E67531">
        <w:rPr>
          <w:sz w:val="24"/>
          <w:szCs w:val="24"/>
        </w:rPr>
        <w:t xml:space="preserve"> </w:t>
      </w:r>
    </w:p>
    <w:p w14:paraId="55E60B4D" w14:textId="77777777" w:rsidR="002238FA" w:rsidRDefault="002238FA" w:rsidP="00CF4933">
      <w:r w:rsidRPr="00CF4933">
        <w:rPr>
          <w:rFonts w:eastAsia="Times New Roman" w:cs="Times New Roman"/>
          <w:b/>
          <w:color w:val="9B2C98"/>
          <w:sz w:val="28"/>
          <w:szCs w:val="24"/>
        </w:rPr>
        <w:t>Equalities implications</w:t>
      </w:r>
    </w:p>
    <w:p w14:paraId="53EC3208" w14:textId="14917E01" w:rsidR="00C96278" w:rsidRPr="00F260A1" w:rsidRDefault="002238FA" w:rsidP="00F260A1">
      <w:pPr>
        <w:pStyle w:val="ListParagraph"/>
        <w:numPr>
          <w:ilvl w:val="0"/>
          <w:numId w:val="28"/>
        </w:numPr>
        <w:spacing w:line="300" w:lineRule="atLeast"/>
        <w:contextualSpacing w:val="0"/>
        <w:rPr>
          <w:b/>
          <w:bCs/>
          <w:sz w:val="24"/>
          <w:szCs w:val="24"/>
        </w:rPr>
      </w:pPr>
      <w:r w:rsidRPr="00E67531">
        <w:rPr>
          <w:bCs/>
          <w:sz w:val="24"/>
          <w:szCs w:val="24"/>
        </w:rPr>
        <w:t xml:space="preserve">The </w:t>
      </w:r>
      <w:r>
        <w:rPr>
          <w:bCs/>
          <w:sz w:val="24"/>
          <w:szCs w:val="24"/>
        </w:rPr>
        <w:t>P</w:t>
      </w:r>
      <w:r w:rsidRPr="00E67531">
        <w:rPr>
          <w:bCs/>
          <w:sz w:val="24"/>
          <w:szCs w:val="24"/>
        </w:rPr>
        <w:t xml:space="preserve">eer </w:t>
      </w:r>
      <w:r>
        <w:rPr>
          <w:bCs/>
          <w:sz w:val="24"/>
          <w:szCs w:val="24"/>
        </w:rPr>
        <w:t>S</w:t>
      </w:r>
      <w:r w:rsidRPr="00E67531">
        <w:rPr>
          <w:bCs/>
          <w:sz w:val="24"/>
          <w:szCs w:val="24"/>
        </w:rPr>
        <w:t xml:space="preserve">upport </w:t>
      </w:r>
      <w:r>
        <w:rPr>
          <w:bCs/>
          <w:sz w:val="24"/>
          <w:szCs w:val="24"/>
        </w:rPr>
        <w:t>R</w:t>
      </w:r>
      <w:r w:rsidRPr="00E67531">
        <w:rPr>
          <w:bCs/>
          <w:sz w:val="24"/>
          <w:szCs w:val="24"/>
        </w:rPr>
        <w:t xml:space="preserve">eview explicitly considered equality, diversity and inclusion issues in respect of the LGA’s peer support offer. Recommendations to increase the equalities data available on LGA peers (where they wish to share that information) will support the LGA to meet the needs of councils seeking peers to match the diversity of their own councillor cohort and populations, and to ensure that member peers with protected characteristics are not negatively impacted by processes for their selection for assignments and associated support. </w:t>
      </w:r>
    </w:p>
    <w:p w14:paraId="4045C160" w14:textId="6D579496" w:rsidR="002238FA" w:rsidRPr="00CF4933" w:rsidRDefault="002238FA" w:rsidP="00CF4933">
      <w:pPr>
        <w:rPr>
          <w:rFonts w:eastAsia="Times New Roman" w:cs="Times New Roman"/>
          <w:b/>
          <w:color w:val="9B2C98"/>
          <w:sz w:val="28"/>
          <w:szCs w:val="24"/>
        </w:rPr>
      </w:pPr>
      <w:r w:rsidRPr="00CF4933">
        <w:rPr>
          <w:rFonts w:eastAsia="Times New Roman" w:cs="Times New Roman"/>
          <w:b/>
          <w:color w:val="9B2C98"/>
          <w:sz w:val="28"/>
          <w:szCs w:val="24"/>
        </w:rPr>
        <w:t xml:space="preserve">Next steps </w:t>
      </w:r>
    </w:p>
    <w:p w14:paraId="714E14A5" w14:textId="43225CDF" w:rsidR="002238FA" w:rsidRPr="00E67531" w:rsidRDefault="002238FA" w:rsidP="002238FA">
      <w:pPr>
        <w:pStyle w:val="ListParagraph"/>
        <w:numPr>
          <w:ilvl w:val="0"/>
          <w:numId w:val="28"/>
        </w:numPr>
        <w:spacing w:line="300" w:lineRule="atLeast"/>
        <w:contextualSpacing w:val="0"/>
        <w:rPr>
          <w:b/>
          <w:bCs/>
          <w:color w:val="FF0000"/>
          <w:sz w:val="24"/>
          <w:szCs w:val="24"/>
        </w:rPr>
      </w:pPr>
      <w:r w:rsidRPr="00E67531">
        <w:rPr>
          <w:bCs/>
          <w:sz w:val="24"/>
          <w:szCs w:val="24"/>
        </w:rPr>
        <w:t>Lead Members</w:t>
      </w:r>
      <w:r>
        <w:rPr>
          <w:bCs/>
          <w:sz w:val="24"/>
          <w:szCs w:val="24"/>
        </w:rPr>
        <w:t xml:space="preserve"> and the Improvement and Innovation Board</w:t>
      </w:r>
      <w:r w:rsidRPr="00E67531">
        <w:rPr>
          <w:bCs/>
          <w:sz w:val="24"/>
          <w:szCs w:val="24"/>
        </w:rPr>
        <w:t xml:space="preserve"> will continue to oversee progress against priority actions, informed by capacity and financial implications</w:t>
      </w:r>
      <w:r w:rsidRPr="00B80B07">
        <w:rPr>
          <w:bCs/>
          <w:color w:val="000000" w:themeColor="text1"/>
          <w:sz w:val="24"/>
          <w:szCs w:val="24"/>
        </w:rPr>
        <w:t>.</w:t>
      </w:r>
      <w:r w:rsidRPr="00E67531">
        <w:rPr>
          <w:bCs/>
          <w:color w:val="FF0000"/>
          <w:sz w:val="24"/>
          <w:szCs w:val="24"/>
        </w:rPr>
        <w:t xml:space="preserve"> </w:t>
      </w:r>
      <w:r w:rsidRPr="0052449E">
        <w:rPr>
          <w:sz w:val="24"/>
          <w:szCs w:val="24"/>
        </w:rPr>
        <w:t xml:space="preserve">A further update on progress will be brought to the </w:t>
      </w:r>
      <w:r w:rsidR="00D52BDF">
        <w:rPr>
          <w:sz w:val="24"/>
          <w:szCs w:val="24"/>
        </w:rPr>
        <w:t>next board</w:t>
      </w:r>
      <w:r w:rsidRPr="0052449E">
        <w:rPr>
          <w:sz w:val="24"/>
          <w:szCs w:val="24"/>
        </w:rPr>
        <w:t xml:space="preserve">. </w:t>
      </w:r>
    </w:p>
    <w:p w14:paraId="137BEAD0" w14:textId="77777777" w:rsidR="00B15CF5" w:rsidRPr="00AC3650" w:rsidRDefault="00B15CF5" w:rsidP="00AC3650"/>
    <w:sectPr w:rsidR="00B15CF5" w:rsidRPr="00AC3650" w:rsidSect="00100350">
      <w:headerReference w:type="default" r:id="rId12"/>
      <w:footerReference w:type="even" r:id="rId13"/>
      <w:footerReference w:type="default" r:id="rId14"/>
      <w:pgSz w:w="11900" w:h="16840"/>
      <w:pgMar w:top="1440" w:right="1440" w:bottom="1440" w:left="1440" w:header="283"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9CB853" w14:textId="77777777" w:rsidR="00B21FAD" w:rsidRDefault="00B21FAD" w:rsidP="0052129E">
      <w:r>
        <w:separator/>
      </w:r>
    </w:p>
  </w:endnote>
  <w:endnote w:type="continuationSeparator" w:id="0">
    <w:p w14:paraId="35C0350B" w14:textId="77777777" w:rsidR="00B21FAD" w:rsidRDefault="00B21FAD" w:rsidP="0052129E">
      <w:r>
        <w:continuationSeparator/>
      </w:r>
    </w:p>
  </w:endnote>
  <w:endnote w:type="continuationNotice" w:id="1">
    <w:p w14:paraId="3D63D742" w14:textId="77777777" w:rsidR="00B21FAD" w:rsidRDefault="00B21FAD" w:rsidP="00521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45 Light">
    <w:altName w:val="Calibri"/>
    <w:charset w:val="00"/>
    <w:family w:val="swiss"/>
    <w:pitch w:val="variable"/>
    <w:sig w:usb0="00000003" w:usb1="00000000" w:usb2="00000000" w:usb3="00000000" w:csb0="00000001" w:csb1="00000000"/>
  </w:font>
  <w:font w:name="Frutiger 55 Roman">
    <w:altName w:val="Times New Roman"/>
    <w:charset w:val="00"/>
    <w:family w:val="auto"/>
    <w:pitch w:val="default"/>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CD4B8E" w14:textId="77777777" w:rsidR="008B5701" w:rsidRDefault="008B5701" w:rsidP="0052129E"/>
  <w:p w14:paraId="67D8429A" w14:textId="77777777" w:rsidR="007D6682" w:rsidRPr="00153423" w:rsidRDefault="007D6682" w:rsidP="005212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223F4D" w14:textId="77777777" w:rsidR="00B65551" w:rsidRPr="00BE1C26" w:rsidRDefault="00B65551" w:rsidP="00B65551">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1BE34C22" w14:textId="77777777" w:rsidR="00B65551" w:rsidRPr="00BE1C26" w:rsidRDefault="00B65551" w:rsidP="00B65551">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w:t>
    </w:r>
    <w:r>
      <w:rPr>
        <w:rFonts w:ascii="Arial" w:hAnsi="Arial" w:cs="Arial"/>
        <w:sz w:val="18"/>
        <w:szCs w:val="18"/>
      </w:rPr>
      <w:t>Shaun Davies</w:t>
    </w:r>
    <w:r w:rsidRPr="00BE1C26">
      <w:rPr>
        <w:rFonts w:ascii="Arial" w:hAnsi="Arial" w:cs="Arial"/>
        <w:sz w:val="18"/>
        <w:szCs w:val="18"/>
      </w:rPr>
      <w:t xml:space="preserve">   </w:t>
    </w:r>
    <w:r w:rsidRPr="00BE1C26">
      <w:rPr>
        <w:rFonts w:ascii="Arial" w:hAnsi="Arial" w:cs="Arial"/>
        <w:b/>
        <w:sz w:val="18"/>
        <w:szCs w:val="18"/>
      </w:rPr>
      <w:t>Chief Executive:</w:t>
    </w:r>
    <w:r w:rsidRPr="00BE1C26">
      <w:rPr>
        <w:rFonts w:ascii="Arial" w:hAnsi="Arial" w:cs="Arial"/>
        <w:sz w:val="18"/>
        <w:szCs w:val="18"/>
      </w:rPr>
      <w:t xml:space="preserve"> Mark Lloyd   </w:t>
    </w:r>
    <w:r w:rsidRPr="00BE1C26">
      <w:rPr>
        <w:rFonts w:ascii="Arial" w:hAnsi="Arial" w:cs="Arial"/>
        <w:b/>
        <w:sz w:val="18"/>
        <w:szCs w:val="18"/>
      </w:rPr>
      <w:t>President:</w:t>
    </w:r>
    <w:r w:rsidRPr="00BE1C26">
      <w:rPr>
        <w:rFonts w:ascii="Arial" w:hAnsi="Arial" w:cs="Arial"/>
        <w:sz w:val="18"/>
        <w:szCs w:val="18"/>
      </w:rPr>
      <w:t xml:space="preserve"> Baroness Grey-Thompson</w:t>
    </w:r>
  </w:p>
  <w:p w14:paraId="79EC8233" w14:textId="77777777" w:rsidR="00B65551" w:rsidRPr="00BE1C26" w:rsidRDefault="00B65551" w:rsidP="00B65551">
    <w:pPr>
      <w:pStyle w:val="IDeAFooterAddress"/>
      <w:ind w:left="-907" w:right="-907"/>
      <w:jc w:val="right"/>
      <w:rPr>
        <w:rFonts w:ascii="Arial" w:hAnsi="Arial" w:cs="Arial"/>
        <w:sz w:val="18"/>
        <w:szCs w:val="28"/>
      </w:rPr>
    </w:pPr>
    <w:r w:rsidRPr="00BE1C26">
      <w:rPr>
        <w:rFonts w:ascii="Arial" w:hAnsi="Arial" w:cs="Arial"/>
        <w:sz w:val="18"/>
        <w:szCs w:val="18"/>
      </w:rPr>
      <w:t>V</w:t>
    </w:r>
    <w:r>
      <w:rPr>
        <w:rFonts w:ascii="Arial" w:hAnsi="Arial" w:cs="Arial"/>
        <w:sz w:val="18"/>
        <w:szCs w:val="18"/>
      </w:rPr>
      <w:t>2</w:t>
    </w:r>
    <w:r w:rsidRPr="00BE1C26">
      <w:rPr>
        <w:rFonts w:ascii="Arial" w:hAnsi="Arial" w:cs="Arial"/>
        <w:sz w:val="18"/>
        <w:szCs w:val="18"/>
      </w:rPr>
      <w:t xml:space="preserve"> 2023</w:t>
    </w:r>
  </w:p>
  <w:p w14:paraId="0E9F3DAE" w14:textId="77777777" w:rsidR="00B65551" w:rsidRDefault="00B65551" w:rsidP="00B65551">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F22E3E" w14:textId="77777777" w:rsidR="00B21FAD" w:rsidRDefault="00B21FAD" w:rsidP="0052129E">
      <w:r>
        <w:separator/>
      </w:r>
    </w:p>
  </w:footnote>
  <w:footnote w:type="continuationSeparator" w:id="0">
    <w:p w14:paraId="7A1B2220" w14:textId="77777777" w:rsidR="00B21FAD" w:rsidRDefault="00B21FAD" w:rsidP="0052129E">
      <w:r>
        <w:continuationSeparator/>
      </w:r>
    </w:p>
  </w:footnote>
  <w:footnote w:type="continuationNotice" w:id="1">
    <w:p w14:paraId="57D722A9" w14:textId="77777777" w:rsidR="00B21FAD" w:rsidRDefault="00B21FAD" w:rsidP="005212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3694C8" w14:textId="77777777" w:rsidR="002238FA" w:rsidRDefault="002238FA" w:rsidP="002238FA">
    <w:pPr>
      <w:pStyle w:val="Header"/>
      <w:tabs>
        <w:tab w:val="clear" w:pos="4513"/>
        <w:tab w:val="clear" w:pos="9026"/>
        <w:tab w:val="left" w:pos="5940"/>
      </w:tabs>
    </w:pP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2238FA" w:rsidRPr="00C25CA7" w14:paraId="5B7627D2" w14:textId="77777777" w:rsidTr="002372E0">
      <w:trPr>
        <w:trHeight w:val="416"/>
      </w:trPr>
      <w:tc>
        <w:tcPr>
          <w:tcW w:w="5812" w:type="dxa"/>
          <w:vMerge w:val="restart"/>
        </w:tcPr>
        <w:p w14:paraId="26F6A69B" w14:textId="77777777" w:rsidR="002238FA" w:rsidRPr="00C803F3" w:rsidRDefault="002238FA" w:rsidP="002238FA">
          <w:r w:rsidRPr="00C803F3">
            <w:rPr>
              <w:noProof/>
              <w:lang w:val="en-US"/>
            </w:rPr>
            <w:drawing>
              <wp:inline distT="0" distB="0" distL="0" distR="0" wp14:anchorId="0FABCDEF" wp14:editId="4D080B76">
                <wp:extent cx="1143000" cy="678180"/>
                <wp:effectExtent l="0" t="0" r="0" b="762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149" cy="683015"/>
                        </a:xfrm>
                        <a:prstGeom prst="rect">
                          <a:avLst/>
                        </a:prstGeom>
                        <a:noFill/>
                        <a:ln>
                          <a:noFill/>
                        </a:ln>
                      </pic:spPr>
                    </pic:pic>
                  </a:graphicData>
                </a:graphic>
              </wp:inline>
            </w:drawing>
          </w:r>
        </w:p>
      </w:tc>
      <w:sdt>
        <w:sdtPr>
          <w:alias w:val="Board"/>
          <w:tag w:val="Board"/>
          <w:id w:val="2107303774"/>
          <w:placeholder>
            <w:docPart w:val="EAE8C4359BEF4ABAB14873213907C9C9"/>
          </w:placeholder>
        </w:sdtPr>
        <w:sdtEndPr/>
        <w:sdtContent>
          <w:tc>
            <w:tcPr>
              <w:tcW w:w="4106" w:type="dxa"/>
            </w:tcPr>
            <w:p w14:paraId="5F625C27" w14:textId="77777777" w:rsidR="002238FA" w:rsidRPr="00C803F3" w:rsidRDefault="002238FA" w:rsidP="002238FA">
              <w:r>
                <w:t xml:space="preserve">Improvement and Innovation Board </w:t>
              </w:r>
            </w:p>
          </w:tc>
        </w:sdtContent>
      </w:sdt>
    </w:tr>
    <w:tr w:rsidR="002238FA" w14:paraId="6AA06C33" w14:textId="77777777" w:rsidTr="002372E0">
      <w:trPr>
        <w:trHeight w:val="406"/>
      </w:trPr>
      <w:tc>
        <w:tcPr>
          <w:tcW w:w="5812" w:type="dxa"/>
          <w:vMerge/>
        </w:tcPr>
        <w:p w14:paraId="5EE29375" w14:textId="77777777" w:rsidR="002238FA" w:rsidRPr="00A627DD" w:rsidRDefault="002238FA" w:rsidP="002238FA"/>
      </w:tc>
      <w:tc>
        <w:tcPr>
          <w:tcW w:w="4106" w:type="dxa"/>
        </w:tcPr>
        <w:sdt>
          <w:sdtPr>
            <w:alias w:val="Date"/>
            <w:tag w:val="Date"/>
            <w:id w:val="1721939361"/>
            <w:placeholder>
              <w:docPart w:val="0862D1E7DF0A4EBFA05AAB5157C08A1D"/>
            </w:placeholder>
            <w:date w:fullDate="2023-07-21T00:00:00Z">
              <w:dateFormat w:val="d MMMM yyyy"/>
              <w:lid w:val="en-GB"/>
              <w:storeMappedDataAs w:val="text"/>
              <w:calendar w:val="gregorian"/>
            </w:date>
          </w:sdtPr>
          <w:sdtEndPr/>
          <w:sdtContent>
            <w:p w14:paraId="353FC61F" w14:textId="2B8565EB" w:rsidR="002238FA" w:rsidRPr="00C803F3" w:rsidRDefault="002238FA" w:rsidP="002238FA">
              <w:pPr>
                <w:ind w:left="0" w:firstLine="0"/>
              </w:pPr>
              <w:r>
                <w:t>21 July 2023</w:t>
              </w:r>
            </w:p>
          </w:sdtContent>
        </w:sdt>
      </w:tc>
    </w:tr>
    <w:tr w:rsidR="002238FA" w:rsidRPr="00C25CA7" w14:paraId="3D65EAAD" w14:textId="77777777" w:rsidTr="002372E0">
      <w:trPr>
        <w:trHeight w:val="80"/>
      </w:trPr>
      <w:tc>
        <w:tcPr>
          <w:tcW w:w="5812" w:type="dxa"/>
          <w:vMerge/>
        </w:tcPr>
        <w:p w14:paraId="2763D1AC" w14:textId="77777777" w:rsidR="002238FA" w:rsidRPr="00A627DD" w:rsidRDefault="002238FA" w:rsidP="002238FA"/>
      </w:tc>
      <w:tc>
        <w:tcPr>
          <w:tcW w:w="4106" w:type="dxa"/>
        </w:tcPr>
        <w:p w14:paraId="3B6F719A" w14:textId="77777777" w:rsidR="002238FA" w:rsidRPr="00C803F3" w:rsidRDefault="002238FA" w:rsidP="002238FA"/>
      </w:tc>
    </w:tr>
  </w:tbl>
  <w:p w14:paraId="70D00F39" w14:textId="77777777" w:rsidR="002238FA" w:rsidRDefault="002238FA" w:rsidP="002238FA">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4346D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1EF8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4CFE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4A5B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0C95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745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AC77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FCC9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2E7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7955F7"/>
    <w:multiLevelType w:val="hybridMultilevel"/>
    <w:tmpl w:val="742C5A14"/>
    <w:lvl w:ilvl="0" w:tplc="E6FE459E">
      <w:numFmt w:val="bullet"/>
      <w:lvlText w:val="•"/>
      <w:lvlJc w:val="left"/>
      <w:pPr>
        <w:ind w:left="1268" w:hanging="360"/>
      </w:pPr>
      <w:rPr>
        <w:rFonts w:ascii="Arial" w:eastAsiaTheme="minorHAnsi" w:hAnsi="Arial" w:cs="Aria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1" w15:restartNumberingAfterBreak="0">
    <w:nsid w:val="03F32AFB"/>
    <w:multiLevelType w:val="hybridMultilevel"/>
    <w:tmpl w:val="1BBC6C8C"/>
    <w:lvl w:ilvl="0" w:tplc="E6FE459E">
      <w:numFmt w:val="bullet"/>
      <w:lvlText w:val="•"/>
      <w:lvlJc w:val="left"/>
      <w:pPr>
        <w:ind w:left="1268" w:hanging="360"/>
      </w:pPr>
      <w:rPr>
        <w:rFonts w:ascii="Arial" w:eastAsiaTheme="minorHAnsi" w:hAnsi="Arial" w:cs="Aria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2" w15:restartNumberingAfterBreak="0">
    <w:nsid w:val="0FB96DE9"/>
    <w:multiLevelType w:val="hybridMultilevel"/>
    <w:tmpl w:val="B6B85CB0"/>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3" w15:restartNumberingAfterBreak="0">
    <w:nsid w:val="16450FE3"/>
    <w:multiLevelType w:val="hybridMultilevel"/>
    <w:tmpl w:val="60307146"/>
    <w:lvl w:ilvl="0" w:tplc="2FD6A38E">
      <w:start w:val="1"/>
      <w:numFmt w:val="bullet"/>
      <w:pStyle w:val="LGAbullets"/>
      <w:lvlText w:val="•"/>
      <w:lvlJc w:val="left"/>
      <w:pPr>
        <w:ind w:left="284" w:hanging="227"/>
      </w:pPr>
      <w:rPr>
        <w:rFonts w:ascii="Arial" w:hAnsi="Arial" w:hint="default"/>
        <w:color w:val="auto"/>
      </w:rPr>
    </w:lvl>
    <w:lvl w:ilvl="1" w:tplc="EECC98BC">
      <w:start w:val="1"/>
      <w:numFmt w:val="bullet"/>
      <w:pStyle w:val="LGAsubbullet"/>
      <w:lvlText w:val="o"/>
      <w:lvlJc w:val="left"/>
      <w:pPr>
        <w:ind w:left="1304" w:hanging="281"/>
      </w:pPr>
      <w:rPr>
        <w:rFonts w:ascii="Courier New" w:hAnsi="Courier New" w:hint="default"/>
      </w:rPr>
    </w:lvl>
    <w:lvl w:ilvl="2" w:tplc="FFFFFFFF">
      <w:start w:val="1"/>
      <w:numFmt w:val="bullet"/>
      <w:lvlText w:val=""/>
      <w:lvlJc w:val="left"/>
      <w:pPr>
        <w:ind w:left="2103" w:hanging="360"/>
      </w:pPr>
      <w:rPr>
        <w:rFonts w:ascii="Wingdings" w:hAnsi="Wingdings" w:hint="default"/>
      </w:rPr>
    </w:lvl>
    <w:lvl w:ilvl="3" w:tplc="FFFFFFFF" w:tentative="1">
      <w:start w:val="1"/>
      <w:numFmt w:val="bullet"/>
      <w:lvlText w:val=""/>
      <w:lvlJc w:val="left"/>
      <w:pPr>
        <w:ind w:left="2823" w:hanging="360"/>
      </w:pPr>
      <w:rPr>
        <w:rFonts w:ascii="Symbol" w:hAnsi="Symbol" w:hint="default"/>
      </w:rPr>
    </w:lvl>
    <w:lvl w:ilvl="4" w:tplc="FFFFFFFF" w:tentative="1">
      <w:start w:val="1"/>
      <w:numFmt w:val="bullet"/>
      <w:lvlText w:val="o"/>
      <w:lvlJc w:val="left"/>
      <w:pPr>
        <w:ind w:left="3543" w:hanging="360"/>
      </w:pPr>
      <w:rPr>
        <w:rFonts w:ascii="Courier New" w:hAnsi="Courier New" w:cs="Courier New" w:hint="default"/>
      </w:rPr>
    </w:lvl>
    <w:lvl w:ilvl="5" w:tplc="FFFFFFFF" w:tentative="1">
      <w:start w:val="1"/>
      <w:numFmt w:val="bullet"/>
      <w:lvlText w:val=""/>
      <w:lvlJc w:val="left"/>
      <w:pPr>
        <w:ind w:left="4263" w:hanging="360"/>
      </w:pPr>
      <w:rPr>
        <w:rFonts w:ascii="Wingdings" w:hAnsi="Wingdings" w:hint="default"/>
      </w:rPr>
    </w:lvl>
    <w:lvl w:ilvl="6" w:tplc="FFFFFFFF" w:tentative="1">
      <w:start w:val="1"/>
      <w:numFmt w:val="bullet"/>
      <w:lvlText w:val=""/>
      <w:lvlJc w:val="left"/>
      <w:pPr>
        <w:ind w:left="4983" w:hanging="360"/>
      </w:pPr>
      <w:rPr>
        <w:rFonts w:ascii="Symbol" w:hAnsi="Symbol" w:hint="default"/>
      </w:rPr>
    </w:lvl>
    <w:lvl w:ilvl="7" w:tplc="FFFFFFFF" w:tentative="1">
      <w:start w:val="1"/>
      <w:numFmt w:val="bullet"/>
      <w:lvlText w:val="o"/>
      <w:lvlJc w:val="left"/>
      <w:pPr>
        <w:ind w:left="5703" w:hanging="360"/>
      </w:pPr>
      <w:rPr>
        <w:rFonts w:ascii="Courier New" w:hAnsi="Courier New" w:cs="Courier New" w:hint="default"/>
      </w:rPr>
    </w:lvl>
    <w:lvl w:ilvl="8" w:tplc="FFFFFFFF" w:tentative="1">
      <w:start w:val="1"/>
      <w:numFmt w:val="bullet"/>
      <w:lvlText w:val=""/>
      <w:lvlJc w:val="left"/>
      <w:pPr>
        <w:ind w:left="6423" w:hanging="360"/>
      </w:pPr>
      <w:rPr>
        <w:rFonts w:ascii="Wingdings" w:hAnsi="Wingdings" w:hint="default"/>
      </w:rPr>
    </w:lvl>
  </w:abstractNum>
  <w:abstractNum w:abstractNumId="14" w15:restartNumberingAfterBreak="0">
    <w:nsid w:val="29C178B7"/>
    <w:multiLevelType w:val="hybridMultilevel"/>
    <w:tmpl w:val="9696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791B28"/>
    <w:multiLevelType w:val="hybridMultilevel"/>
    <w:tmpl w:val="2AAA148E"/>
    <w:lvl w:ilvl="0" w:tplc="DB001398">
      <w:start w:val="1"/>
      <w:numFmt w:val="bullet"/>
      <w:lvlText w:val="-"/>
      <w:lvlJc w:val="left"/>
      <w:pPr>
        <w:tabs>
          <w:tab w:val="num" w:pos="720"/>
        </w:tabs>
        <w:ind w:left="720" w:hanging="360"/>
      </w:pPr>
      <w:rPr>
        <w:rFonts w:ascii="Times New Roman" w:hAnsi="Times New Roman" w:hint="default"/>
      </w:rPr>
    </w:lvl>
    <w:lvl w:ilvl="1" w:tplc="273CA486" w:tentative="1">
      <w:start w:val="1"/>
      <w:numFmt w:val="bullet"/>
      <w:lvlText w:val="-"/>
      <w:lvlJc w:val="left"/>
      <w:pPr>
        <w:tabs>
          <w:tab w:val="num" w:pos="1440"/>
        </w:tabs>
        <w:ind w:left="1440" w:hanging="360"/>
      </w:pPr>
      <w:rPr>
        <w:rFonts w:ascii="Times New Roman" w:hAnsi="Times New Roman" w:hint="default"/>
      </w:rPr>
    </w:lvl>
    <w:lvl w:ilvl="2" w:tplc="2392FDB4" w:tentative="1">
      <w:start w:val="1"/>
      <w:numFmt w:val="bullet"/>
      <w:lvlText w:val="-"/>
      <w:lvlJc w:val="left"/>
      <w:pPr>
        <w:tabs>
          <w:tab w:val="num" w:pos="2160"/>
        </w:tabs>
        <w:ind w:left="2160" w:hanging="360"/>
      </w:pPr>
      <w:rPr>
        <w:rFonts w:ascii="Times New Roman" w:hAnsi="Times New Roman" w:hint="default"/>
      </w:rPr>
    </w:lvl>
    <w:lvl w:ilvl="3" w:tplc="AA90CD08" w:tentative="1">
      <w:start w:val="1"/>
      <w:numFmt w:val="bullet"/>
      <w:lvlText w:val="-"/>
      <w:lvlJc w:val="left"/>
      <w:pPr>
        <w:tabs>
          <w:tab w:val="num" w:pos="2880"/>
        </w:tabs>
        <w:ind w:left="2880" w:hanging="360"/>
      </w:pPr>
      <w:rPr>
        <w:rFonts w:ascii="Times New Roman" w:hAnsi="Times New Roman" w:hint="default"/>
      </w:rPr>
    </w:lvl>
    <w:lvl w:ilvl="4" w:tplc="6658BB4E" w:tentative="1">
      <w:start w:val="1"/>
      <w:numFmt w:val="bullet"/>
      <w:lvlText w:val="-"/>
      <w:lvlJc w:val="left"/>
      <w:pPr>
        <w:tabs>
          <w:tab w:val="num" w:pos="3600"/>
        </w:tabs>
        <w:ind w:left="3600" w:hanging="360"/>
      </w:pPr>
      <w:rPr>
        <w:rFonts w:ascii="Times New Roman" w:hAnsi="Times New Roman" w:hint="default"/>
      </w:rPr>
    </w:lvl>
    <w:lvl w:ilvl="5" w:tplc="2234A884" w:tentative="1">
      <w:start w:val="1"/>
      <w:numFmt w:val="bullet"/>
      <w:lvlText w:val="-"/>
      <w:lvlJc w:val="left"/>
      <w:pPr>
        <w:tabs>
          <w:tab w:val="num" w:pos="4320"/>
        </w:tabs>
        <w:ind w:left="4320" w:hanging="360"/>
      </w:pPr>
      <w:rPr>
        <w:rFonts w:ascii="Times New Roman" w:hAnsi="Times New Roman" w:hint="default"/>
      </w:rPr>
    </w:lvl>
    <w:lvl w:ilvl="6" w:tplc="81DC6CEE" w:tentative="1">
      <w:start w:val="1"/>
      <w:numFmt w:val="bullet"/>
      <w:lvlText w:val="-"/>
      <w:lvlJc w:val="left"/>
      <w:pPr>
        <w:tabs>
          <w:tab w:val="num" w:pos="5040"/>
        </w:tabs>
        <w:ind w:left="5040" w:hanging="360"/>
      </w:pPr>
      <w:rPr>
        <w:rFonts w:ascii="Times New Roman" w:hAnsi="Times New Roman" w:hint="default"/>
      </w:rPr>
    </w:lvl>
    <w:lvl w:ilvl="7" w:tplc="5150C6BC" w:tentative="1">
      <w:start w:val="1"/>
      <w:numFmt w:val="bullet"/>
      <w:lvlText w:val="-"/>
      <w:lvlJc w:val="left"/>
      <w:pPr>
        <w:tabs>
          <w:tab w:val="num" w:pos="5760"/>
        </w:tabs>
        <w:ind w:left="5760" w:hanging="360"/>
      </w:pPr>
      <w:rPr>
        <w:rFonts w:ascii="Times New Roman" w:hAnsi="Times New Roman" w:hint="default"/>
      </w:rPr>
    </w:lvl>
    <w:lvl w:ilvl="8" w:tplc="D2CA340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26B63AA"/>
    <w:multiLevelType w:val="hybridMultilevel"/>
    <w:tmpl w:val="BC34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D372385"/>
    <w:multiLevelType w:val="hybridMultilevel"/>
    <w:tmpl w:val="96A4A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3920A02"/>
    <w:multiLevelType w:val="multilevel"/>
    <w:tmpl w:val="72D24EEC"/>
    <w:lvl w:ilvl="0">
      <w:start w:val="1"/>
      <w:numFmt w:val="decimal"/>
      <w:lvlText w:val="%1."/>
      <w:lvlJc w:val="left"/>
      <w:pPr>
        <w:ind w:left="454" w:hanging="454"/>
      </w:pPr>
      <w:rPr>
        <w:rFonts w:hint="default"/>
        <w:b w:val="0"/>
        <w:bCs w:val="0"/>
        <w:color w:val="000000" w:themeColor="text1"/>
        <w:sz w:val="24"/>
        <w:szCs w:val="24"/>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58E15B9"/>
    <w:multiLevelType w:val="hybridMultilevel"/>
    <w:tmpl w:val="FA6E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B3277A"/>
    <w:multiLevelType w:val="hybridMultilevel"/>
    <w:tmpl w:val="52B67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1D47A18"/>
    <w:multiLevelType w:val="hybridMultilevel"/>
    <w:tmpl w:val="8422A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016991"/>
    <w:multiLevelType w:val="hybridMultilevel"/>
    <w:tmpl w:val="44E8D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7242B80"/>
    <w:multiLevelType w:val="hybridMultilevel"/>
    <w:tmpl w:val="F7D2C4AE"/>
    <w:lvl w:ilvl="0" w:tplc="B8E0E3F4">
      <w:start w:val="1"/>
      <w:numFmt w:val="bullet"/>
      <w:lvlText w:val=""/>
      <w:lvlJc w:val="left"/>
      <w:pPr>
        <w:ind w:left="1440" w:hanging="360"/>
      </w:pPr>
      <w:rPr>
        <w:rFonts w:ascii="Symbol" w:hAnsi="Symbol"/>
      </w:rPr>
    </w:lvl>
    <w:lvl w:ilvl="1" w:tplc="90E8987A">
      <w:start w:val="1"/>
      <w:numFmt w:val="bullet"/>
      <w:lvlText w:val=""/>
      <w:lvlJc w:val="left"/>
      <w:pPr>
        <w:ind w:left="1440" w:hanging="360"/>
      </w:pPr>
      <w:rPr>
        <w:rFonts w:ascii="Symbol" w:hAnsi="Symbol"/>
      </w:rPr>
    </w:lvl>
    <w:lvl w:ilvl="2" w:tplc="20C455A2">
      <w:start w:val="1"/>
      <w:numFmt w:val="bullet"/>
      <w:lvlText w:val=""/>
      <w:lvlJc w:val="left"/>
      <w:pPr>
        <w:ind w:left="1440" w:hanging="360"/>
      </w:pPr>
      <w:rPr>
        <w:rFonts w:ascii="Symbol" w:hAnsi="Symbol"/>
      </w:rPr>
    </w:lvl>
    <w:lvl w:ilvl="3" w:tplc="8542960A">
      <w:start w:val="1"/>
      <w:numFmt w:val="bullet"/>
      <w:lvlText w:val=""/>
      <w:lvlJc w:val="left"/>
      <w:pPr>
        <w:ind w:left="1440" w:hanging="360"/>
      </w:pPr>
      <w:rPr>
        <w:rFonts w:ascii="Symbol" w:hAnsi="Symbol"/>
      </w:rPr>
    </w:lvl>
    <w:lvl w:ilvl="4" w:tplc="704203DA">
      <w:start w:val="1"/>
      <w:numFmt w:val="bullet"/>
      <w:lvlText w:val=""/>
      <w:lvlJc w:val="left"/>
      <w:pPr>
        <w:ind w:left="1440" w:hanging="360"/>
      </w:pPr>
      <w:rPr>
        <w:rFonts w:ascii="Symbol" w:hAnsi="Symbol"/>
      </w:rPr>
    </w:lvl>
    <w:lvl w:ilvl="5" w:tplc="172C5D7A">
      <w:start w:val="1"/>
      <w:numFmt w:val="bullet"/>
      <w:lvlText w:val=""/>
      <w:lvlJc w:val="left"/>
      <w:pPr>
        <w:ind w:left="1440" w:hanging="360"/>
      </w:pPr>
      <w:rPr>
        <w:rFonts w:ascii="Symbol" w:hAnsi="Symbol"/>
      </w:rPr>
    </w:lvl>
    <w:lvl w:ilvl="6" w:tplc="68167F46">
      <w:start w:val="1"/>
      <w:numFmt w:val="bullet"/>
      <w:lvlText w:val=""/>
      <w:lvlJc w:val="left"/>
      <w:pPr>
        <w:ind w:left="1440" w:hanging="360"/>
      </w:pPr>
      <w:rPr>
        <w:rFonts w:ascii="Symbol" w:hAnsi="Symbol"/>
      </w:rPr>
    </w:lvl>
    <w:lvl w:ilvl="7" w:tplc="305813D0">
      <w:start w:val="1"/>
      <w:numFmt w:val="bullet"/>
      <w:lvlText w:val=""/>
      <w:lvlJc w:val="left"/>
      <w:pPr>
        <w:ind w:left="1440" w:hanging="360"/>
      </w:pPr>
      <w:rPr>
        <w:rFonts w:ascii="Symbol" w:hAnsi="Symbol"/>
      </w:rPr>
    </w:lvl>
    <w:lvl w:ilvl="8" w:tplc="78281006">
      <w:start w:val="1"/>
      <w:numFmt w:val="bullet"/>
      <w:lvlText w:val=""/>
      <w:lvlJc w:val="left"/>
      <w:pPr>
        <w:ind w:left="1440" w:hanging="360"/>
      </w:pPr>
      <w:rPr>
        <w:rFonts w:ascii="Symbol" w:hAnsi="Symbol"/>
      </w:rPr>
    </w:lvl>
  </w:abstractNum>
  <w:abstractNum w:abstractNumId="29" w15:restartNumberingAfterBreak="0">
    <w:nsid w:val="71690E83"/>
    <w:multiLevelType w:val="hybridMultilevel"/>
    <w:tmpl w:val="B79A07AC"/>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30"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63B7DFB"/>
    <w:multiLevelType w:val="hybridMultilevel"/>
    <w:tmpl w:val="B722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D85457"/>
    <w:multiLevelType w:val="hybridMultilevel"/>
    <w:tmpl w:val="DD885C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177363">
    <w:abstractNumId w:val="9"/>
  </w:num>
  <w:num w:numId="2" w16cid:durableId="1249581153">
    <w:abstractNumId w:val="30"/>
  </w:num>
  <w:num w:numId="3" w16cid:durableId="1540703762">
    <w:abstractNumId w:val="27"/>
  </w:num>
  <w:num w:numId="4" w16cid:durableId="266043126">
    <w:abstractNumId w:val="24"/>
  </w:num>
  <w:num w:numId="5" w16cid:durableId="737870857">
    <w:abstractNumId w:val="18"/>
  </w:num>
  <w:num w:numId="6" w16cid:durableId="864563898">
    <w:abstractNumId w:val="17"/>
  </w:num>
  <w:num w:numId="7" w16cid:durableId="1884904477">
    <w:abstractNumId w:val="20"/>
  </w:num>
  <w:num w:numId="8" w16cid:durableId="63185790">
    <w:abstractNumId w:val="13"/>
  </w:num>
  <w:num w:numId="9" w16cid:durableId="681932692">
    <w:abstractNumId w:val="7"/>
  </w:num>
  <w:num w:numId="10" w16cid:durableId="993801851">
    <w:abstractNumId w:val="6"/>
  </w:num>
  <w:num w:numId="11" w16cid:durableId="1125586770">
    <w:abstractNumId w:val="5"/>
  </w:num>
  <w:num w:numId="12" w16cid:durableId="681708142">
    <w:abstractNumId w:val="4"/>
  </w:num>
  <w:num w:numId="13" w16cid:durableId="392973348">
    <w:abstractNumId w:val="8"/>
  </w:num>
  <w:num w:numId="14" w16cid:durableId="1839734336">
    <w:abstractNumId w:val="3"/>
  </w:num>
  <w:num w:numId="15" w16cid:durableId="1048263526">
    <w:abstractNumId w:val="2"/>
  </w:num>
  <w:num w:numId="16" w16cid:durableId="263656644">
    <w:abstractNumId w:val="1"/>
  </w:num>
  <w:num w:numId="17" w16cid:durableId="1457413645">
    <w:abstractNumId w:val="0"/>
  </w:num>
  <w:num w:numId="18" w16cid:durableId="249434005">
    <w:abstractNumId w:val="22"/>
  </w:num>
  <w:num w:numId="19" w16cid:durableId="1888104346">
    <w:abstractNumId w:val="31"/>
  </w:num>
  <w:num w:numId="20" w16cid:durableId="2125614591">
    <w:abstractNumId w:val="26"/>
  </w:num>
  <w:num w:numId="21" w16cid:durableId="707417768">
    <w:abstractNumId w:val="16"/>
  </w:num>
  <w:num w:numId="22" w16cid:durableId="1433285686">
    <w:abstractNumId w:val="32"/>
  </w:num>
  <w:num w:numId="23" w16cid:durableId="456415534">
    <w:abstractNumId w:val="19"/>
  </w:num>
  <w:num w:numId="24" w16cid:durableId="564144700">
    <w:abstractNumId w:val="23"/>
  </w:num>
  <w:num w:numId="25" w16cid:durableId="726152727">
    <w:abstractNumId w:val="25"/>
  </w:num>
  <w:num w:numId="26" w16cid:durableId="1593781688">
    <w:abstractNumId w:val="14"/>
  </w:num>
  <w:num w:numId="27" w16cid:durableId="1085616124">
    <w:abstractNumId w:val="15"/>
  </w:num>
  <w:num w:numId="28" w16cid:durableId="1110052356">
    <w:abstractNumId w:val="21"/>
  </w:num>
  <w:num w:numId="29" w16cid:durableId="1456561491">
    <w:abstractNumId w:val="11"/>
  </w:num>
  <w:num w:numId="30" w16cid:durableId="76295859">
    <w:abstractNumId w:val="10"/>
  </w:num>
  <w:num w:numId="31" w16cid:durableId="1274286544">
    <w:abstractNumId w:val="12"/>
  </w:num>
  <w:num w:numId="32" w16cid:durableId="648635050">
    <w:abstractNumId w:val="29"/>
  </w:num>
  <w:num w:numId="33" w16cid:durableId="330986416">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1B24" w:allStyles="0" w:customStyles="0" w:latentStyles="1" w:stylesInUse="0" w:headingStyles="1" w:numberingStyles="0" w:tableStyles="0" w:directFormattingOnRuns="1" w:directFormattingOnParagraphs="1" w:directFormattingOnNumbering="0"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8FA"/>
    <w:rsid w:val="00003DE5"/>
    <w:rsid w:val="000040DD"/>
    <w:rsid w:val="00007035"/>
    <w:rsid w:val="00007F7C"/>
    <w:rsid w:val="0001000F"/>
    <w:rsid w:val="00012642"/>
    <w:rsid w:val="00016C66"/>
    <w:rsid w:val="00017F38"/>
    <w:rsid w:val="00021640"/>
    <w:rsid w:val="00023063"/>
    <w:rsid w:val="00037AFE"/>
    <w:rsid w:val="00040B3E"/>
    <w:rsid w:val="00042F32"/>
    <w:rsid w:val="00052698"/>
    <w:rsid w:val="00053510"/>
    <w:rsid w:val="00053BF0"/>
    <w:rsid w:val="00075EDA"/>
    <w:rsid w:val="00085B6E"/>
    <w:rsid w:val="000913D1"/>
    <w:rsid w:val="00095F0F"/>
    <w:rsid w:val="000A3930"/>
    <w:rsid w:val="000A6F0D"/>
    <w:rsid w:val="000B07DB"/>
    <w:rsid w:val="000B34AE"/>
    <w:rsid w:val="000C083B"/>
    <w:rsid w:val="000C0ECE"/>
    <w:rsid w:val="000D27C5"/>
    <w:rsid w:val="000F7D62"/>
    <w:rsid w:val="00100350"/>
    <w:rsid w:val="0010218D"/>
    <w:rsid w:val="00125CDC"/>
    <w:rsid w:val="00125D0E"/>
    <w:rsid w:val="00143E47"/>
    <w:rsid w:val="00143FF7"/>
    <w:rsid w:val="00144168"/>
    <w:rsid w:val="00150A7C"/>
    <w:rsid w:val="00151EED"/>
    <w:rsid w:val="00153423"/>
    <w:rsid w:val="0016146B"/>
    <w:rsid w:val="001719D2"/>
    <w:rsid w:val="00173A47"/>
    <w:rsid w:val="001879BE"/>
    <w:rsid w:val="00191EF5"/>
    <w:rsid w:val="00195A64"/>
    <w:rsid w:val="001A6528"/>
    <w:rsid w:val="001C0B7F"/>
    <w:rsid w:val="001C229F"/>
    <w:rsid w:val="001C403B"/>
    <w:rsid w:val="001D0E03"/>
    <w:rsid w:val="001D2408"/>
    <w:rsid w:val="001E3B88"/>
    <w:rsid w:val="001E48CA"/>
    <w:rsid w:val="0020025E"/>
    <w:rsid w:val="002013E6"/>
    <w:rsid w:val="00201BBD"/>
    <w:rsid w:val="0020342C"/>
    <w:rsid w:val="00207C69"/>
    <w:rsid w:val="00210B43"/>
    <w:rsid w:val="00215D15"/>
    <w:rsid w:val="002238FA"/>
    <w:rsid w:val="0022517A"/>
    <w:rsid w:val="002255C9"/>
    <w:rsid w:val="002258B9"/>
    <w:rsid w:val="002372E0"/>
    <w:rsid w:val="00240E17"/>
    <w:rsid w:val="00251064"/>
    <w:rsid w:val="00290445"/>
    <w:rsid w:val="002B36DC"/>
    <w:rsid w:val="002B6209"/>
    <w:rsid w:val="002C058D"/>
    <w:rsid w:val="002C111D"/>
    <w:rsid w:val="002D013E"/>
    <w:rsid w:val="002E1060"/>
    <w:rsid w:val="002E2053"/>
    <w:rsid w:val="002E6C8C"/>
    <w:rsid w:val="002F176A"/>
    <w:rsid w:val="002F3C04"/>
    <w:rsid w:val="002F462E"/>
    <w:rsid w:val="002F7424"/>
    <w:rsid w:val="0030031B"/>
    <w:rsid w:val="00300A77"/>
    <w:rsid w:val="003137E0"/>
    <w:rsid w:val="00324983"/>
    <w:rsid w:val="00334B14"/>
    <w:rsid w:val="00345410"/>
    <w:rsid w:val="00353D65"/>
    <w:rsid w:val="00357547"/>
    <w:rsid w:val="0036075B"/>
    <w:rsid w:val="00361AEB"/>
    <w:rsid w:val="00363F09"/>
    <w:rsid w:val="003737D0"/>
    <w:rsid w:val="00375F9A"/>
    <w:rsid w:val="003801D6"/>
    <w:rsid w:val="003804BA"/>
    <w:rsid w:val="003846F5"/>
    <w:rsid w:val="00387D53"/>
    <w:rsid w:val="00397CDD"/>
    <w:rsid w:val="003A15A7"/>
    <w:rsid w:val="003A1E89"/>
    <w:rsid w:val="003A4609"/>
    <w:rsid w:val="003B7762"/>
    <w:rsid w:val="003C11FC"/>
    <w:rsid w:val="003C495E"/>
    <w:rsid w:val="003C5C16"/>
    <w:rsid w:val="003C65C2"/>
    <w:rsid w:val="003D1170"/>
    <w:rsid w:val="003D3B32"/>
    <w:rsid w:val="003D5431"/>
    <w:rsid w:val="003D55B7"/>
    <w:rsid w:val="003E2A1C"/>
    <w:rsid w:val="003E5013"/>
    <w:rsid w:val="003F50DB"/>
    <w:rsid w:val="00400A51"/>
    <w:rsid w:val="00406DB0"/>
    <w:rsid w:val="00410D69"/>
    <w:rsid w:val="00416331"/>
    <w:rsid w:val="00420B32"/>
    <w:rsid w:val="0042795C"/>
    <w:rsid w:val="00436E3C"/>
    <w:rsid w:val="0044677B"/>
    <w:rsid w:val="00446C9D"/>
    <w:rsid w:val="00450295"/>
    <w:rsid w:val="004629CC"/>
    <w:rsid w:val="00464297"/>
    <w:rsid w:val="00464C5F"/>
    <w:rsid w:val="00474128"/>
    <w:rsid w:val="004812FF"/>
    <w:rsid w:val="004813F5"/>
    <w:rsid w:val="004815E4"/>
    <w:rsid w:val="00486944"/>
    <w:rsid w:val="004A550F"/>
    <w:rsid w:val="004B6480"/>
    <w:rsid w:val="004B7389"/>
    <w:rsid w:val="004C0E85"/>
    <w:rsid w:val="004C1176"/>
    <w:rsid w:val="004C1903"/>
    <w:rsid w:val="004C4820"/>
    <w:rsid w:val="004C6AF1"/>
    <w:rsid w:val="004D736A"/>
    <w:rsid w:val="004E1B2D"/>
    <w:rsid w:val="004E337D"/>
    <w:rsid w:val="004E5BF4"/>
    <w:rsid w:val="004E6BB3"/>
    <w:rsid w:val="004F545C"/>
    <w:rsid w:val="004F68A2"/>
    <w:rsid w:val="00500B4D"/>
    <w:rsid w:val="00503754"/>
    <w:rsid w:val="00503F09"/>
    <w:rsid w:val="00504097"/>
    <w:rsid w:val="0051479D"/>
    <w:rsid w:val="00515FA7"/>
    <w:rsid w:val="0052129E"/>
    <w:rsid w:val="005263F6"/>
    <w:rsid w:val="00526D9F"/>
    <w:rsid w:val="0053346B"/>
    <w:rsid w:val="005342E5"/>
    <w:rsid w:val="00535D6E"/>
    <w:rsid w:val="005372A7"/>
    <w:rsid w:val="00537445"/>
    <w:rsid w:val="00545D33"/>
    <w:rsid w:val="005500D8"/>
    <w:rsid w:val="00550FFA"/>
    <w:rsid w:val="00551C91"/>
    <w:rsid w:val="00566679"/>
    <w:rsid w:val="005720CE"/>
    <w:rsid w:val="0057787F"/>
    <w:rsid w:val="00581B3E"/>
    <w:rsid w:val="005A0958"/>
    <w:rsid w:val="005A1D65"/>
    <w:rsid w:val="005A7236"/>
    <w:rsid w:val="005B40FE"/>
    <w:rsid w:val="005B52F8"/>
    <w:rsid w:val="005C0AA0"/>
    <w:rsid w:val="005C12D8"/>
    <w:rsid w:val="005C379A"/>
    <w:rsid w:val="005C5E30"/>
    <w:rsid w:val="005D08F8"/>
    <w:rsid w:val="005D52A9"/>
    <w:rsid w:val="005E134D"/>
    <w:rsid w:val="005F35B6"/>
    <w:rsid w:val="005F4B1C"/>
    <w:rsid w:val="00604E73"/>
    <w:rsid w:val="00613FAE"/>
    <w:rsid w:val="00616157"/>
    <w:rsid w:val="00616392"/>
    <w:rsid w:val="00627B4F"/>
    <w:rsid w:val="00643FF4"/>
    <w:rsid w:val="00645595"/>
    <w:rsid w:val="00650B94"/>
    <w:rsid w:val="00651DDA"/>
    <w:rsid w:val="00652442"/>
    <w:rsid w:val="00652A30"/>
    <w:rsid w:val="00655DAC"/>
    <w:rsid w:val="00662B42"/>
    <w:rsid w:val="006671C2"/>
    <w:rsid w:val="00667292"/>
    <w:rsid w:val="00672D24"/>
    <w:rsid w:val="00674FF9"/>
    <w:rsid w:val="00680BA3"/>
    <w:rsid w:val="00690F84"/>
    <w:rsid w:val="00693086"/>
    <w:rsid w:val="006935A4"/>
    <w:rsid w:val="00695C5E"/>
    <w:rsid w:val="006A0790"/>
    <w:rsid w:val="006A789F"/>
    <w:rsid w:val="006B45FC"/>
    <w:rsid w:val="006C3B5D"/>
    <w:rsid w:val="006C7FA2"/>
    <w:rsid w:val="006E4022"/>
    <w:rsid w:val="006E432A"/>
    <w:rsid w:val="006F52F8"/>
    <w:rsid w:val="007070D0"/>
    <w:rsid w:val="00707E98"/>
    <w:rsid w:val="00710E3D"/>
    <w:rsid w:val="00711939"/>
    <w:rsid w:val="0071649C"/>
    <w:rsid w:val="00740387"/>
    <w:rsid w:val="007430A4"/>
    <w:rsid w:val="007467DF"/>
    <w:rsid w:val="007522A4"/>
    <w:rsid w:val="007562B0"/>
    <w:rsid w:val="0076751A"/>
    <w:rsid w:val="0078068A"/>
    <w:rsid w:val="00782C36"/>
    <w:rsid w:val="007918BC"/>
    <w:rsid w:val="007A3157"/>
    <w:rsid w:val="007B6174"/>
    <w:rsid w:val="007B6FFF"/>
    <w:rsid w:val="007C428A"/>
    <w:rsid w:val="007C4B53"/>
    <w:rsid w:val="007C79EC"/>
    <w:rsid w:val="007C7B02"/>
    <w:rsid w:val="007D37E4"/>
    <w:rsid w:val="007D6682"/>
    <w:rsid w:val="007F1381"/>
    <w:rsid w:val="007F2103"/>
    <w:rsid w:val="007F28E6"/>
    <w:rsid w:val="008048EF"/>
    <w:rsid w:val="00804F72"/>
    <w:rsid w:val="00810891"/>
    <w:rsid w:val="00814F71"/>
    <w:rsid w:val="00816516"/>
    <w:rsid w:val="00821E3F"/>
    <w:rsid w:val="00822601"/>
    <w:rsid w:val="00822830"/>
    <w:rsid w:val="00823320"/>
    <w:rsid w:val="00840174"/>
    <w:rsid w:val="008417F4"/>
    <w:rsid w:val="0086789A"/>
    <w:rsid w:val="008905DD"/>
    <w:rsid w:val="00892ECB"/>
    <w:rsid w:val="00896A43"/>
    <w:rsid w:val="008A5A73"/>
    <w:rsid w:val="008B2E69"/>
    <w:rsid w:val="008B5701"/>
    <w:rsid w:val="008C56E5"/>
    <w:rsid w:val="008C7AEC"/>
    <w:rsid w:val="008D5C0F"/>
    <w:rsid w:val="008E0CD9"/>
    <w:rsid w:val="008F3BA0"/>
    <w:rsid w:val="008F5F53"/>
    <w:rsid w:val="008F608D"/>
    <w:rsid w:val="008F6EB9"/>
    <w:rsid w:val="00902701"/>
    <w:rsid w:val="00902EFF"/>
    <w:rsid w:val="00904A3B"/>
    <w:rsid w:val="00905BB1"/>
    <w:rsid w:val="00917645"/>
    <w:rsid w:val="00920014"/>
    <w:rsid w:val="00923F56"/>
    <w:rsid w:val="00931482"/>
    <w:rsid w:val="009324C3"/>
    <w:rsid w:val="0093255E"/>
    <w:rsid w:val="00936955"/>
    <w:rsid w:val="009530F3"/>
    <w:rsid w:val="0096624C"/>
    <w:rsid w:val="009846C6"/>
    <w:rsid w:val="0098520D"/>
    <w:rsid w:val="009878BD"/>
    <w:rsid w:val="00987CF9"/>
    <w:rsid w:val="009926E9"/>
    <w:rsid w:val="00996BE3"/>
    <w:rsid w:val="009A2A70"/>
    <w:rsid w:val="009A41BD"/>
    <w:rsid w:val="009B36BC"/>
    <w:rsid w:val="009B45B3"/>
    <w:rsid w:val="009C5052"/>
    <w:rsid w:val="009C5246"/>
    <w:rsid w:val="009C6E89"/>
    <w:rsid w:val="009D2133"/>
    <w:rsid w:val="009D274E"/>
    <w:rsid w:val="009D6442"/>
    <w:rsid w:val="009D744C"/>
    <w:rsid w:val="009D77EE"/>
    <w:rsid w:val="009E2623"/>
    <w:rsid w:val="009E3B4C"/>
    <w:rsid w:val="009E3E52"/>
    <w:rsid w:val="009E6111"/>
    <w:rsid w:val="009F1F4A"/>
    <w:rsid w:val="009F482C"/>
    <w:rsid w:val="009F4CA5"/>
    <w:rsid w:val="00A02CAC"/>
    <w:rsid w:val="00A046EC"/>
    <w:rsid w:val="00A247CC"/>
    <w:rsid w:val="00A30D67"/>
    <w:rsid w:val="00A361F4"/>
    <w:rsid w:val="00A61568"/>
    <w:rsid w:val="00A67914"/>
    <w:rsid w:val="00A718E1"/>
    <w:rsid w:val="00A721B1"/>
    <w:rsid w:val="00A9516B"/>
    <w:rsid w:val="00AA2CA8"/>
    <w:rsid w:val="00AA5C78"/>
    <w:rsid w:val="00AA724B"/>
    <w:rsid w:val="00AA74F8"/>
    <w:rsid w:val="00AB56A2"/>
    <w:rsid w:val="00AC32C6"/>
    <w:rsid w:val="00AC3650"/>
    <w:rsid w:val="00AC5301"/>
    <w:rsid w:val="00AC6C83"/>
    <w:rsid w:val="00AE0D4C"/>
    <w:rsid w:val="00AF33D2"/>
    <w:rsid w:val="00AF421F"/>
    <w:rsid w:val="00AF4BD4"/>
    <w:rsid w:val="00B05AA6"/>
    <w:rsid w:val="00B12F09"/>
    <w:rsid w:val="00B14707"/>
    <w:rsid w:val="00B15CF5"/>
    <w:rsid w:val="00B21FAD"/>
    <w:rsid w:val="00B223D9"/>
    <w:rsid w:val="00B25BE2"/>
    <w:rsid w:val="00B261C3"/>
    <w:rsid w:val="00B270C0"/>
    <w:rsid w:val="00B36855"/>
    <w:rsid w:val="00B43FC6"/>
    <w:rsid w:val="00B45F53"/>
    <w:rsid w:val="00B50490"/>
    <w:rsid w:val="00B51A5F"/>
    <w:rsid w:val="00B632F8"/>
    <w:rsid w:val="00B632FD"/>
    <w:rsid w:val="00B63AC4"/>
    <w:rsid w:val="00B65551"/>
    <w:rsid w:val="00B70E84"/>
    <w:rsid w:val="00B80B07"/>
    <w:rsid w:val="00B8242A"/>
    <w:rsid w:val="00B8434B"/>
    <w:rsid w:val="00B855F3"/>
    <w:rsid w:val="00B92B07"/>
    <w:rsid w:val="00BA00E9"/>
    <w:rsid w:val="00BA0C12"/>
    <w:rsid w:val="00BA6C6B"/>
    <w:rsid w:val="00BE0928"/>
    <w:rsid w:val="00BE2440"/>
    <w:rsid w:val="00BF1144"/>
    <w:rsid w:val="00BF4CF5"/>
    <w:rsid w:val="00C170D9"/>
    <w:rsid w:val="00C213AB"/>
    <w:rsid w:val="00C22A6C"/>
    <w:rsid w:val="00C36D71"/>
    <w:rsid w:val="00C409C3"/>
    <w:rsid w:val="00C42BC3"/>
    <w:rsid w:val="00C622F0"/>
    <w:rsid w:val="00C665EE"/>
    <w:rsid w:val="00C7006B"/>
    <w:rsid w:val="00C76125"/>
    <w:rsid w:val="00C77025"/>
    <w:rsid w:val="00C82B22"/>
    <w:rsid w:val="00C84871"/>
    <w:rsid w:val="00C84BCF"/>
    <w:rsid w:val="00C869AD"/>
    <w:rsid w:val="00C9073A"/>
    <w:rsid w:val="00C92573"/>
    <w:rsid w:val="00C94567"/>
    <w:rsid w:val="00C94584"/>
    <w:rsid w:val="00C96278"/>
    <w:rsid w:val="00C96562"/>
    <w:rsid w:val="00CA05B1"/>
    <w:rsid w:val="00CA3222"/>
    <w:rsid w:val="00CA5846"/>
    <w:rsid w:val="00CA6CB6"/>
    <w:rsid w:val="00CB3530"/>
    <w:rsid w:val="00CB5D74"/>
    <w:rsid w:val="00CC0113"/>
    <w:rsid w:val="00CC0A1B"/>
    <w:rsid w:val="00CE4C06"/>
    <w:rsid w:val="00CF0511"/>
    <w:rsid w:val="00CF22B9"/>
    <w:rsid w:val="00CF24C9"/>
    <w:rsid w:val="00CF4933"/>
    <w:rsid w:val="00D06498"/>
    <w:rsid w:val="00D14C4D"/>
    <w:rsid w:val="00D244F9"/>
    <w:rsid w:val="00D24F63"/>
    <w:rsid w:val="00D30BBE"/>
    <w:rsid w:val="00D35E87"/>
    <w:rsid w:val="00D51669"/>
    <w:rsid w:val="00D52BDF"/>
    <w:rsid w:val="00D57567"/>
    <w:rsid w:val="00D64C73"/>
    <w:rsid w:val="00D70FE5"/>
    <w:rsid w:val="00D77F7C"/>
    <w:rsid w:val="00D804E4"/>
    <w:rsid w:val="00D808C8"/>
    <w:rsid w:val="00D879EB"/>
    <w:rsid w:val="00D9154B"/>
    <w:rsid w:val="00D91A5B"/>
    <w:rsid w:val="00DA0EAC"/>
    <w:rsid w:val="00DA5405"/>
    <w:rsid w:val="00DA721B"/>
    <w:rsid w:val="00DC3B66"/>
    <w:rsid w:val="00DD0E8F"/>
    <w:rsid w:val="00DE5223"/>
    <w:rsid w:val="00DF0B7B"/>
    <w:rsid w:val="00E0165F"/>
    <w:rsid w:val="00E13BB4"/>
    <w:rsid w:val="00E141F7"/>
    <w:rsid w:val="00E1486B"/>
    <w:rsid w:val="00E32FD5"/>
    <w:rsid w:val="00E37CF8"/>
    <w:rsid w:val="00E50A6D"/>
    <w:rsid w:val="00E56F04"/>
    <w:rsid w:val="00E610E1"/>
    <w:rsid w:val="00E618C5"/>
    <w:rsid w:val="00E667CC"/>
    <w:rsid w:val="00E672DD"/>
    <w:rsid w:val="00E71722"/>
    <w:rsid w:val="00E74DEC"/>
    <w:rsid w:val="00E7740C"/>
    <w:rsid w:val="00E85176"/>
    <w:rsid w:val="00E8638C"/>
    <w:rsid w:val="00EB020C"/>
    <w:rsid w:val="00EC3301"/>
    <w:rsid w:val="00ED03CC"/>
    <w:rsid w:val="00ED4135"/>
    <w:rsid w:val="00ED5D4A"/>
    <w:rsid w:val="00EE48FE"/>
    <w:rsid w:val="00F0053A"/>
    <w:rsid w:val="00F035CD"/>
    <w:rsid w:val="00F068E1"/>
    <w:rsid w:val="00F07ED8"/>
    <w:rsid w:val="00F11BF5"/>
    <w:rsid w:val="00F17E7C"/>
    <w:rsid w:val="00F21E08"/>
    <w:rsid w:val="00F260A1"/>
    <w:rsid w:val="00F310F2"/>
    <w:rsid w:val="00F32CC2"/>
    <w:rsid w:val="00F5108B"/>
    <w:rsid w:val="00F54375"/>
    <w:rsid w:val="00F54F92"/>
    <w:rsid w:val="00F6662B"/>
    <w:rsid w:val="00F67F4D"/>
    <w:rsid w:val="00F71A9A"/>
    <w:rsid w:val="00F740F7"/>
    <w:rsid w:val="00F745CC"/>
    <w:rsid w:val="00F74C65"/>
    <w:rsid w:val="00F770BA"/>
    <w:rsid w:val="00F86C57"/>
    <w:rsid w:val="00F875DE"/>
    <w:rsid w:val="00F94427"/>
    <w:rsid w:val="00F961BA"/>
    <w:rsid w:val="00FA3617"/>
    <w:rsid w:val="00FA5A95"/>
    <w:rsid w:val="00FA6B9E"/>
    <w:rsid w:val="00FB1FE4"/>
    <w:rsid w:val="00FB2952"/>
    <w:rsid w:val="00FB3BE3"/>
    <w:rsid w:val="00FC5EE3"/>
    <w:rsid w:val="00FC625A"/>
    <w:rsid w:val="00FC6F76"/>
    <w:rsid w:val="00FD04FA"/>
    <w:rsid w:val="00FD30A4"/>
    <w:rsid w:val="00FD45AC"/>
    <w:rsid w:val="00FF0842"/>
    <w:rsid w:val="00FF2E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DAEDB3"/>
  <w14:defaultImageDpi w14:val="330"/>
  <w15:chartTrackingRefBased/>
  <w15:docId w15:val="{27E13417-87AD-4AF9-BA6C-014C87D2E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normal"/>
    <w:qFormat/>
    <w:rsid w:val="002238FA"/>
    <w:pPr>
      <w:spacing w:after="160" w:line="276" w:lineRule="auto"/>
      <w:ind w:left="357" w:hanging="357"/>
    </w:pPr>
    <w:rPr>
      <w:rFonts w:ascii="Arial" w:eastAsiaTheme="minorHAnsi" w:hAnsi="Arial"/>
      <w:sz w:val="22"/>
      <w:szCs w:val="22"/>
    </w:rPr>
  </w:style>
  <w:style w:type="paragraph" w:styleId="Heading1">
    <w:name w:val="heading 1"/>
    <w:basedOn w:val="Normal"/>
    <w:next w:val="Normal"/>
    <w:link w:val="Heading1Char"/>
    <w:qFormat/>
    <w:rsid w:val="00503F09"/>
    <w:pPr>
      <w:keepNext/>
      <w:keepLines/>
      <w:spacing w:before="120" w:line="320" w:lineRule="atLeast"/>
      <w:outlineLvl w:val="0"/>
    </w:pPr>
    <w:rPr>
      <w:rFonts w:cs="Arial"/>
      <w:b/>
      <w:color w:val="000000" w:themeColor="text1"/>
      <w:sz w:val="32"/>
      <w:szCs w:val="32"/>
    </w:rPr>
  </w:style>
  <w:style w:type="paragraph" w:styleId="Heading2">
    <w:name w:val="heading 2"/>
    <w:basedOn w:val="Normal"/>
    <w:next w:val="Normal"/>
    <w:link w:val="Heading2Char"/>
    <w:uiPriority w:val="1"/>
    <w:unhideWhenUsed/>
    <w:qFormat/>
    <w:rsid w:val="00503F09"/>
    <w:pPr>
      <w:keepNext/>
      <w:keepLines/>
      <w:spacing w:before="360" w:after="40" w:line="320" w:lineRule="atLeast"/>
      <w:outlineLvl w:val="1"/>
    </w:pPr>
    <w:rPr>
      <w:b/>
      <w:color w:val="9B2C98"/>
      <w:sz w:val="28"/>
    </w:rPr>
  </w:style>
  <w:style w:type="paragraph" w:styleId="Heading3">
    <w:name w:val="heading 3"/>
    <w:basedOn w:val="Normal"/>
    <w:next w:val="Normal"/>
    <w:link w:val="Heading3Char"/>
    <w:uiPriority w:val="1"/>
    <w:unhideWhenUsed/>
    <w:qFormat/>
    <w:rsid w:val="00503F09"/>
    <w:pPr>
      <w:keepNext/>
      <w:keepLines/>
      <w:spacing w:before="360" w:line="280" w:lineRule="atLeast"/>
      <w:outlineLvl w:val="2"/>
    </w:pPr>
    <w:rPr>
      <w:rFonts w:cs="Arial"/>
      <w:b/>
      <w:color w:val="000000" w:themeColor="text1"/>
    </w:rPr>
  </w:style>
  <w:style w:type="paragraph" w:styleId="Heading4">
    <w:name w:val="heading 4"/>
    <w:basedOn w:val="Normal"/>
    <w:next w:val="Normal"/>
    <w:link w:val="Heading4Char"/>
    <w:uiPriority w:val="1"/>
    <w:qFormat/>
    <w:rsid w:val="00503F09"/>
    <w:pPr>
      <w:keepNext/>
      <w:keepLines/>
      <w:spacing w:before="360" w:line="280" w:lineRule="atLeast"/>
      <w:outlineLvl w:val="3"/>
    </w:pPr>
    <w:rPr>
      <w:rFonts w:cs="Arial"/>
      <w:b/>
      <w:bCs/>
      <w:color w:val="951B8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paragraph" w:customStyle="1" w:styleId="LGAintrotext">
    <w:name w:val="LGA intro text"/>
    <w:basedOn w:val="Normal"/>
    <w:next w:val="Normal"/>
    <w:uiPriority w:val="2"/>
    <w:qFormat/>
    <w:rsid w:val="00C77025"/>
    <w:pPr>
      <w:adjustRightInd w:val="0"/>
      <w:snapToGrid w:val="0"/>
      <w:spacing w:after="360"/>
    </w:pPr>
    <w:rPr>
      <w:color w:val="9B2C98"/>
      <w:sz w:val="28"/>
    </w:r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uiPriority w:val="3"/>
    <w:unhideWhenUsed/>
    <w:rsid w:val="00CA6CB6"/>
    <w:pPr>
      <w:ind w:left="1560"/>
    </w:pPr>
    <w:rPr>
      <w:b/>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sz w:val="20"/>
      <w:szCs w:val="20"/>
    </w:rPr>
  </w:style>
  <w:style w:type="character" w:customStyle="1" w:styleId="Heading4Char">
    <w:name w:val="Heading 4 Char"/>
    <w:basedOn w:val="DefaultParagraphFont"/>
    <w:link w:val="Heading4"/>
    <w:uiPriority w:val="1"/>
    <w:rsid w:val="00503F09"/>
    <w:rPr>
      <w:rFonts w:ascii="Arial" w:hAnsi="Arial" w:cs="Arial"/>
      <w:b/>
      <w:bCs/>
      <w:color w:val="951B81"/>
    </w:rPr>
  </w:style>
  <w:style w:type="paragraph" w:customStyle="1" w:styleId="LGAbullets">
    <w:name w:val="LGA bullets"/>
    <w:basedOn w:val="Normal"/>
    <w:link w:val="LGAbulletsChar"/>
    <w:uiPriority w:val="2"/>
    <w:qFormat/>
    <w:rsid w:val="00503F09"/>
    <w:pPr>
      <w:numPr>
        <w:numId w:val="8"/>
      </w:numPr>
    </w:pPr>
  </w:style>
  <w:style w:type="paragraph" w:customStyle="1" w:styleId="Covereventname">
    <w:name w:val="Cover event name"/>
    <w:basedOn w:val="Normal"/>
    <w:next w:val="Normal"/>
    <w:uiPriority w:val="4"/>
    <w:rsid w:val="00CA3222"/>
    <w:pPr>
      <w:spacing w:before="120"/>
    </w:pPr>
    <w:rPr>
      <w:rFonts w:cs="Arial"/>
      <w:color w:val="951A80"/>
      <w:sz w:val="84"/>
      <w:szCs w:val="52"/>
    </w:rPr>
  </w:style>
  <w:style w:type="paragraph" w:customStyle="1" w:styleId="numbers">
    <w:name w:val="numbers"/>
    <w:basedOn w:val="Normal"/>
    <w:uiPriority w:val="2"/>
    <w:rsid w:val="00A02CAC"/>
    <w:pPr>
      <w:tabs>
        <w:tab w:val="right" w:pos="10490"/>
      </w:tabs>
      <w:ind w:left="1418"/>
    </w:pPr>
    <w:rPr>
      <w:b/>
      <w:color w:val="000000" w:themeColor="text1"/>
    </w:rPr>
  </w:style>
  <w:style w:type="table" w:styleId="TableGrid">
    <w:name w:val="Table Grid"/>
    <w:basedOn w:val="TableNormal"/>
    <w:uiPriority w:val="3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rsid w:val="00503F09"/>
    <w:rPr>
      <w:rFonts w:ascii="Arial" w:hAnsi="Arial" w:cs="Arial"/>
      <w:b/>
      <w:color w:val="000000" w:themeColor="text1"/>
      <w:sz w:val="32"/>
      <w:szCs w:val="32"/>
    </w:rPr>
  </w:style>
  <w:style w:type="character" w:customStyle="1" w:styleId="Heading2Char">
    <w:name w:val="Heading 2 Char"/>
    <w:basedOn w:val="DefaultParagraphFont"/>
    <w:link w:val="Heading2"/>
    <w:uiPriority w:val="1"/>
    <w:rsid w:val="00503F09"/>
    <w:rPr>
      <w:rFonts w:ascii="Arial" w:hAnsi="Arial" w:cs="Times New Roman"/>
      <w:b/>
      <w:color w:val="9B2C98"/>
      <w:sz w:val="28"/>
    </w:rPr>
  </w:style>
  <w:style w:type="character" w:customStyle="1" w:styleId="Heading3Char">
    <w:name w:val="Heading 3 Char"/>
    <w:basedOn w:val="DefaultParagraphFont"/>
    <w:link w:val="Heading3"/>
    <w:uiPriority w:val="1"/>
    <w:rsid w:val="00503F09"/>
    <w:rPr>
      <w:rFonts w:ascii="Arial" w:hAnsi="Arial" w:cs="Arial"/>
      <w:b/>
      <w:color w:val="000000" w:themeColor="text1"/>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customStyle="1" w:styleId="Default">
    <w:name w:val="Default"/>
    <w:uiPriority w:val="4"/>
    <w:rsid w:val="00DA0EAC"/>
    <w:pPr>
      <w:autoSpaceDE w:val="0"/>
      <w:autoSpaceDN w:val="0"/>
      <w:adjustRightInd w:val="0"/>
    </w:pPr>
    <w:rPr>
      <w:rFonts w:ascii="Georgia" w:hAnsi="Georgia" w:cs="Georgia"/>
      <w:color w:val="000000"/>
    </w:rPr>
  </w:style>
  <w:style w:type="character" w:styleId="CommentReference">
    <w:name w:val="annotation reference"/>
    <w:basedOn w:val="DefaultParagraphFont"/>
    <w:uiPriority w:val="99"/>
    <w:semiHidden/>
    <w:unhideWhenUsed/>
    <w:rsid w:val="00B261C3"/>
    <w:rPr>
      <w:sz w:val="16"/>
      <w:szCs w:val="16"/>
    </w:rPr>
  </w:style>
  <w:style w:type="paragraph" w:styleId="CommentText">
    <w:name w:val="annotation text"/>
    <w:basedOn w:val="Normal"/>
    <w:link w:val="CommentTextChar"/>
    <w:uiPriority w:val="99"/>
    <w:unhideWhenUsed/>
    <w:rsid w:val="00B261C3"/>
    <w:rPr>
      <w:sz w:val="20"/>
      <w:szCs w:val="20"/>
    </w:rPr>
  </w:style>
  <w:style w:type="character" w:customStyle="1" w:styleId="CommentTextChar">
    <w:name w:val="Comment Text Char"/>
    <w:basedOn w:val="DefaultParagraphFont"/>
    <w:link w:val="CommentText"/>
    <w:uiPriority w:val="99"/>
    <w:rsid w:val="00B261C3"/>
    <w:rPr>
      <w:sz w:val="20"/>
      <w:szCs w:val="20"/>
    </w:rPr>
  </w:style>
  <w:style w:type="paragraph" w:styleId="CommentSubject">
    <w:name w:val="annotation subject"/>
    <w:basedOn w:val="CommentText"/>
    <w:next w:val="CommentText"/>
    <w:link w:val="CommentSubjectChar"/>
    <w:uiPriority w:val="99"/>
    <w:semiHidden/>
    <w:unhideWhenUsed/>
    <w:rsid w:val="00B261C3"/>
    <w:rPr>
      <w:b/>
      <w:bCs/>
    </w:rPr>
  </w:style>
  <w:style w:type="character" w:customStyle="1" w:styleId="CommentSubjectChar">
    <w:name w:val="Comment Subject Char"/>
    <w:basedOn w:val="CommentTextChar"/>
    <w:link w:val="CommentSubject"/>
    <w:uiPriority w:val="99"/>
    <w:semiHidden/>
    <w:rsid w:val="00B261C3"/>
    <w:rPr>
      <w:b/>
      <w:bCs/>
      <w:sz w:val="20"/>
      <w:szCs w:val="20"/>
    </w:rPr>
  </w:style>
  <w:style w:type="paragraph" w:styleId="Revision">
    <w:name w:val="Revision"/>
    <w:hidden/>
    <w:uiPriority w:val="99"/>
    <w:semiHidden/>
    <w:rsid w:val="00410D69"/>
    <w:rPr>
      <w:sz w:val="22"/>
    </w:rPr>
  </w:style>
  <w:style w:type="paragraph" w:customStyle="1" w:styleId="LGAsubbullet">
    <w:name w:val="LGA sub bullet"/>
    <w:basedOn w:val="LGAbullets"/>
    <w:link w:val="LGAsubbulletChar"/>
    <w:uiPriority w:val="2"/>
    <w:qFormat/>
    <w:rsid w:val="000A6F0D"/>
    <w:pPr>
      <w:numPr>
        <w:ilvl w:val="1"/>
      </w:numPr>
      <w:spacing w:after="240" w:line="340" w:lineRule="exact"/>
      <w:ind w:left="704" w:hanging="284"/>
      <w:contextualSpacing/>
    </w:pPr>
  </w:style>
  <w:style w:type="character" w:customStyle="1" w:styleId="LGAbulletsChar">
    <w:name w:val="LGA bullets Char"/>
    <w:basedOn w:val="DefaultParagraphFont"/>
    <w:link w:val="LGAbullets"/>
    <w:uiPriority w:val="2"/>
    <w:rsid w:val="00503F09"/>
    <w:rPr>
      <w:rFonts w:ascii="Arial" w:hAnsi="Arial" w:cs="Times New Roman"/>
    </w:rPr>
  </w:style>
  <w:style w:type="character" w:customStyle="1" w:styleId="LGAsubbulletChar">
    <w:name w:val="LGA sub bullet Char"/>
    <w:basedOn w:val="LGAbulletsChar"/>
    <w:link w:val="LGAsubbullet"/>
    <w:uiPriority w:val="2"/>
    <w:rsid w:val="0076751A"/>
    <w:rPr>
      <w:rFonts w:ascii="Arial" w:eastAsia="Times New Roman" w:hAnsi="Arial" w:cs="Times New Roman"/>
      <w:szCs w:val="28"/>
      <w:lang w:val="en-US"/>
    </w:rPr>
  </w:style>
  <w:style w:type="table" w:styleId="PlainTable2">
    <w:name w:val="Plain Table 2"/>
    <w:basedOn w:val="TableNormal"/>
    <w:uiPriority w:val="99"/>
    <w:rsid w:val="004C482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link w:val="ListParagraphChar"/>
    <w:uiPriority w:val="34"/>
    <w:qFormat/>
    <w:rsid w:val="002F3C04"/>
    <w:pPr>
      <w:ind w:left="720"/>
      <w:contextualSpacing/>
    </w:pPr>
  </w:style>
  <w:style w:type="paragraph" w:styleId="TOCHeading">
    <w:name w:val="TOC Heading"/>
    <w:basedOn w:val="Heading1"/>
    <w:next w:val="Normal"/>
    <w:uiPriority w:val="39"/>
    <w:unhideWhenUsed/>
    <w:rsid w:val="0016146B"/>
    <w:pPr>
      <w:spacing w:before="240" w:after="0" w:line="259" w:lineRule="auto"/>
      <w:outlineLvl w:val="9"/>
    </w:pPr>
    <w:rPr>
      <w:rFonts w:asciiTheme="majorHAnsi" w:eastAsiaTheme="majorEastAsia" w:hAnsiTheme="majorHAnsi" w:cstheme="majorBidi"/>
      <w:b w:val="0"/>
      <w:color w:val="365F91" w:themeColor="accent1" w:themeShade="BF"/>
    </w:rPr>
  </w:style>
  <w:style w:type="paragraph" w:styleId="TOC1">
    <w:name w:val="toc 1"/>
    <w:basedOn w:val="Normal"/>
    <w:next w:val="Normal"/>
    <w:autoRedefine/>
    <w:uiPriority w:val="39"/>
    <w:unhideWhenUsed/>
    <w:rsid w:val="0016146B"/>
    <w:pPr>
      <w:spacing w:after="100"/>
    </w:pPr>
  </w:style>
  <w:style w:type="paragraph" w:styleId="TOC2">
    <w:name w:val="toc 2"/>
    <w:basedOn w:val="Normal"/>
    <w:next w:val="Normal"/>
    <w:autoRedefine/>
    <w:uiPriority w:val="39"/>
    <w:unhideWhenUsed/>
    <w:rsid w:val="0016146B"/>
    <w:pPr>
      <w:spacing w:after="100"/>
      <w:ind w:left="240"/>
    </w:pPr>
  </w:style>
  <w:style w:type="paragraph" w:styleId="TOC3">
    <w:name w:val="toc 3"/>
    <w:basedOn w:val="Normal"/>
    <w:next w:val="Normal"/>
    <w:autoRedefine/>
    <w:uiPriority w:val="39"/>
    <w:unhideWhenUsed/>
    <w:rsid w:val="0016146B"/>
    <w:pPr>
      <w:spacing w:after="100"/>
      <w:ind w:left="480"/>
    </w:pPr>
  </w:style>
  <w:style w:type="character" w:styleId="HTMLCode">
    <w:name w:val="HTML Code"/>
    <w:basedOn w:val="DefaultParagraphFont"/>
    <w:uiPriority w:val="99"/>
    <w:semiHidden/>
    <w:unhideWhenUsed/>
    <w:rsid w:val="0069308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F07ED8"/>
    <w:rPr>
      <w:color w:val="800080" w:themeColor="followedHyperlink"/>
      <w:u w:val="single"/>
    </w:rPr>
  </w:style>
  <w:style w:type="paragraph" w:customStyle="1" w:styleId="Title3">
    <w:name w:val="Title 3"/>
    <w:basedOn w:val="Normal"/>
    <w:link w:val="Title3Char"/>
    <w:autoRedefine/>
    <w:qFormat/>
    <w:rsid w:val="002238FA"/>
    <w:pPr>
      <w:ind w:left="0" w:firstLine="0"/>
    </w:pPr>
    <w:rPr>
      <w:b/>
      <w:bCs/>
      <w:sz w:val="24"/>
      <w:szCs w:val="24"/>
    </w:rPr>
  </w:style>
  <w:style w:type="character" w:customStyle="1" w:styleId="Title3Char">
    <w:name w:val="Title 3 Char"/>
    <w:basedOn w:val="DefaultParagraphFont"/>
    <w:link w:val="Title3"/>
    <w:rsid w:val="002238FA"/>
    <w:rPr>
      <w:rFonts w:ascii="Arial" w:eastAsiaTheme="minorHAnsi" w:hAnsi="Arial"/>
      <w:b/>
      <w:bCs/>
    </w:rPr>
  </w:style>
  <w:style w:type="paragraph" w:customStyle="1" w:styleId="Title1">
    <w:name w:val="Title 1"/>
    <w:basedOn w:val="Normal"/>
    <w:link w:val="Title1Char"/>
    <w:qFormat/>
    <w:rsid w:val="002238FA"/>
    <w:rPr>
      <w:b/>
      <w:sz w:val="28"/>
    </w:rPr>
  </w:style>
  <w:style w:type="character" w:customStyle="1" w:styleId="Title1Char">
    <w:name w:val="Title 1 Char"/>
    <w:basedOn w:val="DefaultParagraphFont"/>
    <w:link w:val="Title1"/>
    <w:rsid w:val="002238FA"/>
    <w:rPr>
      <w:rFonts w:ascii="Arial" w:eastAsiaTheme="minorHAnsi" w:hAnsi="Arial"/>
      <w:b/>
      <w:sz w:val="28"/>
      <w:szCs w:val="22"/>
    </w:rPr>
  </w:style>
  <w:style w:type="character" w:customStyle="1" w:styleId="ReportTemplate">
    <w:name w:val="Report Template"/>
    <w:uiPriority w:val="1"/>
    <w:qFormat/>
    <w:rsid w:val="002238FA"/>
  </w:style>
  <w:style w:type="character" w:customStyle="1" w:styleId="ListParagraphChar">
    <w:name w:val="List Paragraph Char"/>
    <w:basedOn w:val="DefaultParagraphFont"/>
    <w:link w:val="ListParagraph"/>
    <w:uiPriority w:val="34"/>
    <w:rsid w:val="002238FA"/>
    <w:rPr>
      <w:rFonts w:ascii="Arial" w:hAnsi="Arial" w:cs="Times New Roman"/>
    </w:rPr>
  </w:style>
  <w:style w:type="character" w:customStyle="1" w:styleId="Style6">
    <w:name w:val="Style6"/>
    <w:basedOn w:val="DefaultParagraphFont"/>
    <w:uiPriority w:val="1"/>
    <w:rsid w:val="002238FA"/>
    <w:rPr>
      <w:rFonts w:ascii="Arial" w:hAnsi="Arial"/>
      <w:b/>
      <w:sz w:val="22"/>
    </w:rPr>
  </w:style>
  <w:style w:type="paragraph" w:customStyle="1" w:styleId="MainText">
    <w:name w:val="Main Text"/>
    <w:basedOn w:val="Normal"/>
    <w:rsid w:val="002238FA"/>
    <w:pPr>
      <w:spacing w:after="0" w:line="280" w:lineRule="exact"/>
      <w:ind w:left="0" w:firstLine="0"/>
    </w:pPr>
    <w:rPr>
      <w:rFonts w:ascii="Frutiger 45 Light" w:eastAsia="Times New Roman" w:hAnsi="Frutiger 45 Light" w:cs="Times New Roman"/>
      <w:szCs w:val="20"/>
      <w:lang w:eastAsia="en-GB"/>
    </w:rPr>
  </w:style>
  <w:style w:type="paragraph" w:customStyle="1" w:styleId="IDeAFooterAddress">
    <w:name w:val="IDeA Footer Address"/>
    <w:basedOn w:val="Normal"/>
    <w:rsid w:val="00B65551"/>
    <w:pPr>
      <w:spacing w:after="0" w:line="240" w:lineRule="auto"/>
      <w:ind w:left="0" w:firstLine="0"/>
    </w:pPr>
    <w:rPr>
      <w:rFonts w:ascii="Frutiger 55 Roman" w:eastAsia="Times New Roman" w:hAnsi="Frutiger 55 Roman" w:cs="Times New Roman"/>
      <w:noProof/>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237112">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640428420">
      <w:bodyDiv w:val="1"/>
      <w:marLeft w:val="0"/>
      <w:marRight w:val="0"/>
      <w:marTop w:val="0"/>
      <w:marBottom w:val="0"/>
      <w:divBdr>
        <w:top w:val="none" w:sz="0" w:space="0" w:color="auto"/>
        <w:left w:val="none" w:sz="0" w:space="0" w:color="auto"/>
        <w:bottom w:val="none" w:sz="0" w:space="0" w:color="auto"/>
        <w:right w:val="none" w:sz="0" w:space="0" w:color="auto"/>
      </w:divBdr>
      <w:divsChild>
        <w:div w:id="221714201">
          <w:marLeft w:val="446"/>
          <w:marRight w:val="0"/>
          <w:marTop w:val="0"/>
          <w:marBottom w:val="0"/>
          <w:divBdr>
            <w:top w:val="none" w:sz="0" w:space="0" w:color="auto"/>
            <w:left w:val="none" w:sz="0" w:space="0" w:color="auto"/>
            <w:bottom w:val="none" w:sz="0" w:space="0" w:color="auto"/>
            <w:right w:val="none" w:sz="0" w:space="0" w:color="auto"/>
          </w:divBdr>
        </w:div>
        <w:div w:id="318576014">
          <w:marLeft w:val="446"/>
          <w:marRight w:val="0"/>
          <w:marTop w:val="0"/>
          <w:marBottom w:val="0"/>
          <w:divBdr>
            <w:top w:val="none" w:sz="0" w:space="0" w:color="auto"/>
            <w:left w:val="none" w:sz="0" w:space="0" w:color="auto"/>
            <w:bottom w:val="none" w:sz="0" w:space="0" w:color="auto"/>
            <w:right w:val="none" w:sz="0" w:space="0" w:color="auto"/>
          </w:divBdr>
        </w:div>
        <w:div w:id="737822739">
          <w:marLeft w:val="446"/>
          <w:marRight w:val="0"/>
          <w:marTop w:val="0"/>
          <w:marBottom w:val="0"/>
          <w:divBdr>
            <w:top w:val="none" w:sz="0" w:space="0" w:color="auto"/>
            <w:left w:val="none" w:sz="0" w:space="0" w:color="auto"/>
            <w:bottom w:val="none" w:sz="0" w:space="0" w:color="auto"/>
            <w:right w:val="none" w:sz="0" w:space="0" w:color="auto"/>
          </w:divBdr>
        </w:div>
        <w:div w:id="1748769665">
          <w:marLeft w:val="446"/>
          <w:marRight w:val="0"/>
          <w:marTop w:val="0"/>
          <w:marBottom w:val="0"/>
          <w:divBdr>
            <w:top w:val="none" w:sz="0" w:space="0" w:color="auto"/>
            <w:left w:val="none" w:sz="0" w:space="0" w:color="auto"/>
            <w:bottom w:val="none" w:sz="0" w:space="0" w:color="auto"/>
            <w:right w:val="none" w:sz="0" w:space="0" w:color="auto"/>
          </w:divBdr>
        </w:div>
        <w:div w:id="1752240206">
          <w:marLeft w:val="446"/>
          <w:marRight w:val="0"/>
          <w:marTop w:val="0"/>
          <w:marBottom w:val="0"/>
          <w:divBdr>
            <w:top w:val="none" w:sz="0" w:space="0" w:color="auto"/>
            <w:left w:val="none" w:sz="0" w:space="0" w:color="auto"/>
            <w:bottom w:val="none" w:sz="0" w:space="0" w:color="auto"/>
            <w:right w:val="none" w:sz="0" w:space="0" w:color="auto"/>
          </w:divBdr>
        </w:div>
      </w:divsChild>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1136414494">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764184078">
      <w:bodyDiv w:val="1"/>
      <w:marLeft w:val="0"/>
      <w:marRight w:val="0"/>
      <w:marTop w:val="0"/>
      <w:marBottom w:val="0"/>
      <w:divBdr>
        <w:top w:val="none" w:sz="0" w:space="0" w:color="auto"/>
        <w:left w:val="none" w:sz="0" w:space="0" w:color="auto"/>
        <w:bottom w:val="none" w:sz="0" w:space="0" w:color="auto"/>
        <w:right w:val="none" w:sz="0" w:space="0" w:color="auto"/>
      </w:divBdr>
      <w:divsChild>
        <w:div w:id="74594077">
          <w:marLeft w:val="446"/>
          <w:marRight w:val="0"/>
          <w:marTop w:val="0"/>
          <w:marBottom w:val="0"/>
          <w:divBdr>
            <w:top w:val="none" w:sz="0" w:space="0" w:color="auto"/>
            <w:left w:val="none" w:sz="0" w:space="0" w:color="auto"/>
            <w:bottom w:val="none" w:sz="0" w:space="0" w:color="auto"/>
            <w:right w:val="none" w:sz="0" w:space="0" w:color="auto"/>
          </w:divBdr>
        </w:div>
        <w:div w:id="777916920">
          <w:marLeft w:val="446"/>
          <w:marRight w:val="0"/>
          <w:marTop w:val="0"/>
          <w:marBottom w:val="0"/>
          <w:divBdr>
            <w:top w:val="none" w:sz="0" w:space="0" w:color="auto"/>
            <w:left w:val="none" w:sz="0" w:space="0" w:color="auto"/>
            <w:bottom w:val="none" w:sz="0" w:space="0" w:color="auto"/>
            <w:right w:val="none" w:sz="0" w:space="0" w:color="auto"/>
          </w:divBdr>
        </w:div>
        <w:div w:id="2118214790">
          <w:marLeft w:val="446"/>
          <w:marRight w:val="0"/>
          <w:marTop w:val="0"/>
          <w:marBottom w:val="0"/>
          <w:divBdr>
            <w:top w:val="none" w:sz="0" w:space="0" w:color="auto"/>
            <w:left w:val="none" w:sz="0" w:space="0" w:color="auto"/>
            <w:bottom w:val="none" w:sz="0" w:space="0" w:color="auto"/>
            <w:right w:val="none" w:sz="0" w:space="0" w:color="auto"/>
          </w:divBdr>
        </w:div>
        <w:div w:id="2122992835">
          <w:marLeft w:val="446"/>
          <w:marRight w:val="0"/>
          <w:marTop w:val="0"/>
          <w:marBottom w:val="0"/>
          <w:divBdr>
            <w:top w:val="none" w:sz="0" w:space="0" w:color="auto"/>
            <w:left w:val="none" w:sz="0" w:space="0" w:color="auto"/>
            <w:bottom w:val="none" w:sz="0" w:space="0" w:color="auto"/>
            <w:right w:val="none" w:sz="0" w:space="0" w:color="auto"/>
          </w:divBdr>
        </w:div>
        <w:div w:id="2133860176">
          <w:marLeft w:val="446"/>
          <w:marRight w:val="0"/>
          <w:marTop w:val="0"/>
          <w:marBottom w:val="0"/>
          <w:divBdr>
            <w:top w:val="none" w:sz="0" w:space="0" w:color="auto"/>
            <w:left w:val="none" w:sz="0" w:space="0" w:color="auto"/>
            <w:bottom w:val="none" w:sz="0" w:space="0" w:color="auto"/>
            <w:right w:val="none" w:sz="0" w:space="0" w:color="auto"/>
          </w:divBdr>
        </w:div>
      </w:divsChild>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62632119">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nry.Butt@local.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498BF5A64F94874AEE87252A2B11A08"/>
        <w:category>
          <w:name w:val="General"/>
          <w:gallery w:val="placeholder"/>
        </w:category>
        <w:types>
          <w:type w:val="bbPlcHdr"/>
        </w:types>
        <w:behaviors>
          <w:behavior w:val="content"/>
        </w:behaviors>
        <w:guid w:val="{80938144-A872-4B87-A733-F52AFD45729E}"/>
      </w:docPartPr>
      <w:docPartBody>
        <w:p w:rsidR="00D84303" w:rsidRDefault="002C6D9C" w:rsidP="002C6D9C">
          <w:pPr>
            <w:pStyle w:val="5498BF5A64F94874AEE87252A2B11A08"/>
          </w:pPr>
          <w:r w:rsidRPr="00FB1144">
            <w:rPr>
              <w:rStyle w:val="PlaceholderText"/>
            </w:rPr>
            <w:t>Click here to enter text.</w:t>
          </w:r>
        </w:p>
      </w:docPartBody>
    </w:docPart>
    <w:docPart>
      <w:docPartPr>
        <w:name w:val="F129FB8FD3D843408F28F3D00AE2777E"/>
        <w:category>
          <w:name w:val="General"/>
          <w:gallery w:val="placeholder"/>
        </w:category>
        <w:types>
          <w:type w:val="bbPlcHdr"/>
        </w:types>
        <w:behaviors>
          <w:behavior w:val="content"/>
        </w:behaviors>
        <w:guid w:val="{23D63EF3-45DE-4AF6-9CBD-31DA2347537D}"/>
      </w:docPartPr>
      <w:docPartBody>
        <w:p w:rsidR="00D84303" w:rsidRDefault="002C6D9C" w:rsidP="002C6D9C">
          <w:pPr>
            <w:pStyle w:val="F129FB8FD3D843408F28F3D00AE2777E"/>
          </w:pPr>
          <w:r w:rsidRPr="00002B3A">
            <w:rPr>
              <w:rStyle w:val="PlaceholderText"/>
            </w:rPr>
            <w:t>Choose an item.</w:t>
          </w:r>
        </w:p>
      </w:docPartBody>
    </w:docPart>
    <w:docPart>
      <w:docPartPr>
        <w:name w:val="2916A3EF8A554282AB2C64CAD196621C"/>
        <w:category>
          <w:name w:val="General"/>
          <w:gallery w:val="placeholder"/>
        </w:category>
        <w:types>
          <w:type w:val="bbPlcHdr"/>
        </w:types>
        <w:behaviors>
          <w:behavior w:val="content"/>
        </w:behaviors>
        <w:guid w:val="{8F40B05D-0B50-4968-8085-889F16CF173E}"/>
      </w:docPartPr>
      <w:docPartBody>
        <w:p w:rsidR="00D84303" w:rsidRDefault="002C6D9C" w:rsidP="002C6D9C">
          <w:pPr>
            <w:pStyle w:val="2916A3EF8A554282AB2C64CAD196621C"/>
          </w:pPr>
          <w:r w:rsidRPr="00FB1144">
            <w:rPr>
              <w:rStyle w:val="PlaceholderText"/>
            </w:rPr>
            <w:t>Click here to enter text.</w:t>
          </w:r>
        </w:p>
      </w:docPartBody>
    </w:docPart>
    <w:docPart>
      <w:docPartPr>
        <w:name w:val="B72245B774054CAB987FF7D6E1A95B18"/>
        <w:category>
          <w:name w:val="General"/>
          <w:gallery w:val="placeholder"/>
        </w:category>
        <w:types>
          <w:type w:val="bbPlcHdr"/>
        </w:types>
        <w:behaviors>
          <w:behavior w:val="content"/>
        </w:behaviors>
        <w:guid w:val="{81CD5971-521C-4EB6-9F1D-9F833972D917}"/>
      </w:docPartPr>
      <w:docPartBody>
        <w:p w:rsidR="00D84303" w:rsidRDefault="002C6D9C" w:rsidP="002C6D9C">
          <w:pPr>
            <w:pStyle w:val="B72245B774054CAB987FF7D6E1A95B18"/>
          </w:pPr>
          <w:r w:rsidRPr="008D70E6">
            <w:rPr>
              <w:rStyle w:val="PlaceholderText"/>
            </w:rPr>
            <w:t>Choose an item.</w:t>
          </w:r>
        </w:p>
      </w:docPartBody>
    </w:docPart>
    <w:docPart>
      <w:docPartPr>
        <w:name w:val="68472F91B37B4CF89DDE13A7AB5161FC"/>
        <w:category>
          <w:name w:val="General"/>
          <w:gallery w:val="placeholder"/>
        </w:category>
        <w:types>
          <w:type w:val="bbPlcHdr"/>
        </w:types>
        <w:behaviors>
          <w:behavior w:val="content"/>
        </w:behaviors>
        <w:guid w:val="{AC0A3AF1-18FF-45EE-92A3-8533430161B1}"/>
      </w:docPartPr>
      <w:docPartBody>
        <w:p w:rsidR="00D84303" w:rsidRDefault="002C6D9C" w:rsidP="002C6D9C">
          <w:pPr>
            <w:pStyle w:val="68472F91B37B4CF89DDE13A7AB5161FC"/>
          </w:pPr>
          <w:r w:rsidRPr="00FB1144">
            <w:rPr>
              <w:rStyle w:val="PlaceholderText"/>
            </w:rPr>
            <w:t>Click here to enter text.</w:t>
          </w:r>
        </w:p>
      </w:docPartBody>
    </w:docPart>
    <w:docPart>
      <w:docPartPr>
        <w:name w:val="EAE8C4359BEF4ABAB14873213907C9C9"/>
        <w:category>
          <w:name w:val="General"/>
          <w:gallery w:val="placeholder"/>
        </w:category>
        <w:types>
          <w:type w:val="bbPlcHdr"/>
        </w:types>
        <w:behaviors>
          <w:behavior w:val="content"/>
        </w:behaviors>
        <w:guid w:val="{FD87124C-CC7E-4DD9-887D-6627A125650A}"/>
      </w:docPartPr>
      <w:docPartBody>
        <w:p w:rsidR="00D84303" w:rsidRDefault="002C6D9C" w:rsidP="002C6D9C">
          <w:pPr>
            <w:pStyle w:val="EAE8C4359BEF4ABAB14873213907C9C9"/>
          </w:pPr>
          <w:r w:rsidRPr="00C803F3">
            <w:rPr>
              <w:rStyle w:val="PlaceholderText"/>
            </w:rPr>
            <w:t>Click here to enter text.</w:t>
          </w:r>
        </w:p>
      </w:docPartBody>
    </w:docPart>
    <w:docPart>
      <w:docPartPr>
        <w:name w:val="0862D1E7DF0A4EBFA05AAB5157C08A1D"/>
        <w:category>
          <w:name w:val="General"/>
          <w:gallery w:val="placeholder"/>
        </w:category>
        <w:types>
          <w:type w:val="bbPlcHdr"/>
        </w:types>
        <w:behaviors>
          <w:behavior w:val="content"/>
        </w:behaviors>
        <w:guid w:val="{64766256-A33B-4CDE-917A-0848EAC2EC88}"/>
      </w:docPartPr>
      <w:docPartBody>
        <w:p w:rsidR="00D84303" w:rsidRDefault="002C6D9C" w:rsidP="002C6D9C">
          <w:pPr>
            <w:pStyle w:val="0862D1E7DF0A4EBFA05AAB5157C08A1D"/>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45 Light">
    <w:altName w:val="Calibri"/>
    <w:charset w:val="00"/>
    <w:family w:val="swiss"/>
    <w:pitch w:val="variable"/>
    <w:sig w:usb0="00000003" w:usb1="00000000" w:usb2="00000000" w:usb3="00000000" w:csb0="00000001" w:csb1="00000000"/>
  </w:font>
  <w:font w:name="Frutiger 55 Roman">
    <w:altName w:val="Times New Roman"/>
    <w:charset w:val="00"/>
    <w:family w:val="auto"/>
    <w:pitch w:val="default"/>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D9C"/>
    <w:rsid w:val="000225BB"/>
    <w:rsid w:val="002C6D9C"/>
    <w:rsid w:val="003D5E70"/>
    <w:rsid w:val="005C14EF"/>
    <w:rsid w:val="00673849"/>
    <w:rsid w:val="00D84303"/>
    <w:rsid w:val="00FA6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6D9C"/>
    <w:rPr>
      <w:color w:val="808080"/>
    </w:rPr>
  </w:style>
  <w:style w:type="paragraph" w:customStyle="1" w:styleId="5498BF5A64F94874AEE87252A2B11A08">
    <w:name w:val="5498BF5A64F94874AEE87252A2B11A08"/>
    <w:rsid w:val="002C6D9C"/>
  </w:style>
  <w:style w:type="paragraph" w:customStyle="1" w:styleId="F129FB8FD3D843408F28F3D00AE2777E">
    <w:name w:val="F129FB8FD3D843408F28F3D00AE2777E"/>
    <w:rsid w:val="002C6D9C"/>
  </w:style>
  <w:style w:type="paragraph" w:customStyle="1" w:styleId="2916A3EF8A554282AB2C64CAD196621C">
    <w:name w:val="2916A3EF8A554282AB2C64CAD196621C"/>
    <w:rsid w:val="002C6D9C"/>
  </w:style>
  <w:style w:type="paragraph" w:customStyle="1" w:styleId="B72245B774054CAB987FF7D6E1A95B18">
    <w:name w:val="B72245B774054CAB987FF7D6E1A95B18"/>
    <w:rsid w:val="002C6D9C"/>
  </w:style>
  <w:style w:type="paragraph" w:customStyle="1" w:styleId="68472F91B37B4CF89DDE13A7AB5161FC">
    <w:name w:val="68472F91B37B4CF89DDE13A7AB5161FC"/>
    <w:rsid w:val="002C6D9C"/>
  </w:style>
  <w:style w:type="paragraph" w:customStyle="1" w:styleId="EAE8C4359BEF4ABAB14873213907C9C9">
    <w:name w:val="EAE8C4359BEF4ABAB14873213907C9C9"/>
    <w:rsid w:val="002C6D9C"/>
  </w:style>
  <w:style w:type="paragraph" w:customStyle="1" w:styleId="0862D1E7DF0A4EBFA05AAB5157C08A1D">
    <w:name w:val="0862D1E7DF0A4EBFA05AAB5157C08A1D"/>
    <w:rsid w:val="002C6D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398327F282A548AEFFA0695D9CFBEE" ma:contentTypeVersion="25" ma:contentTypeDescription="Create a new document." ma:contentTypeScope="" ma:versionID="97b8f9d3a861bbdc9c8e1921419e1f13">
  <xsd:schema xmlns:xsd="http://www.w3.org/2001/XMLSchema" xmlns:xs="http://www.w3.org/2001/XMLSchema" xmlns:p="http://schemas.microsoft.com/office/2006/metadata/properties" xmlns:ns2="be2d8b33-93e9-4cb7-9123-89740574f838" xmlns:ns3="7a90dde2-a596-4635-9202-ee9c17a8ad0b" targetNamespace="http://schemas.microsoft.com/office/2006/metadata/properties" ma:root="true" ma:fieldsID="56e834b4a9d95503d56d0420c69703b9" ns2:_="" ns3:_="">
    <xsd:import namespace="be2d8b33-93e9-4cb7-9123-89740574f838"/>
    <xsd:import namespace="7a90dde2-a596-4635-9202-ee9c17a8ad0b"/>
    <xsd:element name="properties">
      <xsd:complexType>
        <xsd:sequence>
          <xsd:element name="documentManagement">
            <xsd:complexType>
              <xsd:all>
                <xsd:element ref="ns2:Document_x0020_Type" minOccurs="0"/>
                <xsd:element ref="ns3:Project_x0020_Keywords" minOccurs="0"/>
                <xsd:element ref="ns3:Date"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LengthInSeconds" minOccurs="0"/>
                <xsd:element ref="ns2:TaxCatchAll" minOccurs="0"/>
                <xsd:element ref="ns3:MediaServiceOCR" minOccurs="0"/>
                <xsd:element ref="ns3:MediaServiceGenerationTime" minOccurs="0"/>
                <xsd:element ref="ns3:MediaServiceEventHashCode"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1c3e145-d7f3-4e49-97c1-58c3897091b4}" ma:internalName="TaxCatchAll" ma:showField="CatchAllData" ma:web="be2d8b33-93e9-4cb7-9123-89740574f8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90dde2-a596-4635-9202-ee9c17a8ad0b" elementFormDefault="qualified">
    <xsd:import namespace="http://schemas.microsoft.com/office/2006/documentManagement/types"/>
    <xsd:import namespace="http://schemas.microsoft.com/office/infopath/2007/PartnerControls"/>
    <xsd:element name="Project_x0020_Keywords" ma:index="9" nillable="true" ma:displayName="Project Keywords" ma:format="Dropdown" ma:internalName="Project_x0020_Keywords" ma:readOnly="false">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0" nillable="true" ma:displayName="Date" ma:format="DateOnly" ma:internalName="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be2d8b33-93e9-4cb7-9123-89740574f838" xsi:nil="true"/>
    <lcf76f155ced4ddcb4097134ff3c332f xmlns="7a90dde2-a596-4635-9202-ee9c17a8ad0b">
      <Terms xmlns="http://schemas.microsoft.com/office/infopath/2007/PartnerControls"/>
    </lcf76f155ced4ddcb4097134ff3c332f>
    <Document_x0020_Type xmlns="be2d8b33-93e9-4cb7-9123-89740574f838" xsi:nil="true"/>
    <Project_x0020_Keywords xmlns="7a90dde2-a596-4635-9202-ee9c17a8ad0b" xsi:nil="true"/>
    <Date xmlns="7a90dde2-a596-4635-9202-ee9c17a8ad0b" xsi:nil="true"/>
    <SharedWithUsers xmlns="be2d8b33-93e9-4cb7-9123-89740574f838">
      <UserInfo>
        <DisplayName>Dennis Skinner</DisplayName>
        <AccountId>69</AccountId>
        <AccountType/>
      </UserInfo>
      <UserInfo>
        <DisplayName>Katharine Goodger</DisplayName>
        <AccountId>972</AccountId>
        <AccountType/>
      </UserInfo>
      <UserInfo>
        <DisplayName>Jonathan Bryant</DisplayName>
        <AccountId>542</AccountId>
        <AccountType/>
      </UserInfo>
    </SharedWithUsers>
  </documentManagement>
</p:properties>
</file>

<file path=customXml/itemProps1.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2.xml><?xml version="1.0" encoding="utf-8"?>
<ds:datastoreItem xmlns:ds="http://schemas.openxmlformats.org/officeDocument/2006/customXml" ds:itemID="{56540E49-0228-472C-A434-1D1756F5F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d8b33-93e9-4cb7-9123-89740574f838"/>
    <ds:schemaRef ds:uri="7a90dde2-a596-4635-9202-ee9c17a8a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4.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 ds:uri="be2d8b33-93e9-4cb7-9123-89740574f838"/>
    <ds:schemaRef ds:uri="7a90dde2-a596-4635-9202-ee9c17a8ad0b"/>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1398</Words>
  <Characters>7975</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9355</CharactersWithSpaces>
  <SharedDoc>false</SharedDoc>
  <HLinks>
    <vt:vector size="18" baseType="variant">
      <vt:variant>
        <vt:i4>4259957</vt:i4>
      </vt:variant>
      <vt:variant>
        <vt:i4>0</vt:i4>
      </vt:variant>
      <vt:variant>
        <vt:i4>0</vt:i4>
      </vt:variant>
      <vt:variant>
        <vt:i4>5</vt:i4>
      </vt:variant>
      <vt:variant>
        <vt:lpwstr>mailto:Henry.Butt@local.gov.uk</vt:lpwstr>
      </vt:variant>
      <vt:variant>
        <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Butt</dc:creator>
  <cp:keywords/>
  <dc:description/>
  <cp:lastModifiedBy>Katharine Goodger</cp:lastModifiedBy>
  <cp:revision>25</cp:revision>
  <cp:lastPrinted>2022-07-22T08:46:00Z</cp:lastPrinted>
  <dcterms:created xsi:type="dcterms:W3CDTF">2023-07-18T05:01:00Z</dcterms:created>
  <dcterms:modified xsi:type="dcterms:W3CDTF">2023-07-17T23:20:00Z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0x0101008E398327F282A548AEFFA0695D9CFBEE</vt:lpwstr>
  </property>
  <property fmtid="{D5CDD505-2E9C-101B-9397-08002B2CF9AE}" pid="3" name="MediaServiceImageTags">
    <vt:lpwstr/>
  </property>
</Properties>
</file>